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12E" w:rsidRDefault="0071512E" w:rsidP="0071512E">
      <w:pPr>
        <w:jc w:val="center"/>
        <w:rPr>
          <w:rFonts w:ascii="AR Pゴシック体S" w:eastAsia="AR Pゴシック体S" w:cs="ＭＳ 明朝"/>
          <w:b/>
          <w:bCs/>
          <w:sz w:val="28"/>
          <w:szCs w:val="28"/>
        </w:rPr>
      </w:pPr>
    </w:p>
    <w:p w:rsidR="0071512E" w:rsidRPr="009F1F45" w:rsidRDefault="0071512E" w:rsidP="0071512E">
      <w:pPr>
        <w:jc w:val="center"/>
        <w:rPr>
          <w:rFonts w:ascii="AR P教科書体M" w:eastAsia="AR P教科書体M" w:cs="ＭＳ 明朝"/>
          <w:b/>
          <w:bCs/>
          <w:sz w:val="28"/>
          <w:szCs w:val="28"/>
        </w:rPr>
      </w:pPr>
      <w:r w:rsidRPr="009F1F45">
        <w:rPr>
          <w:rFonts w:ascii="AR P教科書体M" w:eastAsia="AR P教科書体M" w:cs="ＭＳ 明朝" w:hint="eastAsia"/>
          <w:b/>
          <w:bCs/>
          <w:sz w:val="28"/>
          <w:szCs w:val="28"/>
        </w:rPr>
        <w:t>いのちを守るふるさとの森づくり</w:t>
      </w:r>
      <w:r w:rsidRPr="009F1F45">
        <w:rPr>
          <w:rFonts w:ascii="AR P教科書体M" w:eastAsia="AR P教科書体M" w:hAnsi="ＭＳ ゴシック" w:hint="eastAsia"/>
          <w:b/>
          <w:sz w:val="28"/>
          <w:szCs w:val="28"/>
        </w:rPr>
        <w:t>防災林による学校林の再生</w:t>
      </w:r>
    </w:p>
    <w:p w:rsidR="0071512E" w:rsidRPr="009F1F45" w:rsidRDefault="0071512E" w:rsidP="0071512E">
      <w:pPr>
        <w:jc w:val="center"/>
        <w:rPr>
          <w:rFonts w:ascii="AR P教科書体M" w:eastAsia="AR P教科書体M"/>
          <w:sz w:val="28"/>
          <w:szCs w:val="28"/>
        </w:rPr>
      </w:pPr>
      <w:r w:rsidRPr="009F1F45">
        <w:rPr>
          <w:rFonts w:ascii="AR P教科書体M" w:eastAsia="AR P教科書体M" w:cs="ＭＳ 明朝" w:hint="eastAsia"/>
          <w:b/>
          <w:bCs/>
          <w:sz w:val="28"/>
          <w:szCs w:val="28"/>
        </w:rPr>
        <w:t>おたるたからじま小学校植樹祭</w:t>
      </w:r>
      <w:r w:rsidRPr="009F1F45">
        <w:rPr>
          <w:rFonts w:ascii="AR P教科書体M" w:eastAsia="AR P教科書体M" w:hint="eastAsia"/>
          <w:sz w:val="28"/>
          <w:szCs w:val="28"/>
        </w:rPr>
        <w:t xml:space="preserve">　２０１２年9月23日</w:t>
      </w:r>
    </w:p>
    <w:p w:rsidR="00A9722E" w:rsidRPr="00E51CE6" w:rsidRDefault="00A9722E">
      <w:pPr>
        <w:rPr>
          <w:rFonts w:cs="Times New Roman"/>
          <w:b/>
          <w:bCs/>
          <w:sz w:val="24"/>
          <w:szCs w:val="24"/>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r>
        <w:rPr>
          <w:rFonts w:ascii="AR Pゴシック体S" w:eastAsia="AR Pゴシック体S" w:hint="eastAsia"/>
          <w:noProof/>
          <w:sz w:val="32"/>
          <w:szCs w:val="32"/>
        </w:rPr>
        <w:drawing>
          <wp:anchor distT="0" distB="0" distL="114300" distR="114300" simplePos="0" relativeHeight="251661312" behindDoc="1" locked="0" layoutInCell="1" allowOverlap="1">
            <wp:simplePos x="0" y="0"/>
            <wp:positionH relativeFrom="column">
              <wp:posOffset>177165</wp:posOffset>
            </wp:positionH>
            <wp:positionV relativeFrom="paragraph">
              <wp:posOffset>118110</wp:posOffset>
            </wp:positionV>
            <wp:extent cx="5353050" cy="3590925"/>
            <wp:effectExtent l="19050" t="0" r="0" b="0"/>
            <wp:wrapTight wrapText="bothSides">
              <wp:wrapPolygon edited="0">
                <wp:start x="-77" y="0"/>
                <wp:lineTo x="-77" y="21543"/>
                <wp:lineTo x="21600" y="21543"/>
                <wp:lineTo x="21600" y="0"/>
                <wp:lineTo x="-77" y="0"/>
              </wp:wrapPolygon>
            </wp:wrapTight>
            <wp:docPr id="39" name="図 4" descr="C:\Users\HIDEAKI\Desktop\kou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DEAKI\Desktop\kouen (1).JPG"/>
                    <pic:cNvPicPr>
                      <a:picLocks noChangeAspect="1" noChangeArrowheads="1"/>
                    </pic:cNvPicPr>
                  </pic:nvPicPr>
                  <pic:blipFill>
                    <a:blip r:embed="rId6"/>
                    <a:srcRect/>
                    <a:stretch>
                      <a:fillRect/>
                    </a:stretch>
                  </pic:blipFill>
                  <pic:spPr bwMode="auto">
                    <a:xfrm>
                      <a:off x="0" y="0"/>
                      <a:ext cx="5353050" cy="3590925"/>
                    </a:xfrm>
                    <a:prstGeom prst="rect">
                      <a:avLst/>
                    </a:prstGeom>
                    <a:noFill/>
                    <a:ln w="9525">
                      <a:noFill/>
                      <a:miter lim="800000"/>
                      <a:headEnd/>
                      <a:tailEnd/>
                    </a:ln>
                  </pic:spPr>
                </pic:pic>
              </a:graphicData>
            </a:graphic>
          </wp:anchor>
        </w:drawing>
      </w: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Default="0071512E" w:rsidP="0071512E">
      <w:pPr>
        <w:jc w:val="center"/>
        <w:rPr>
          <w:rFonts w:ascii="AR Pゴシック体S" w:eastAsia="AR Pゴシック体S"/>
          <w:sz w:val="32"/>
          <w:szCs w:val="32"/>
        </w:rPr>
      </w:pPr>
    </w:p>
    <w:p w:rsidR="0071512E" w:rsidRPr="00073E6A" w:rsidRDefault="0071512E" w:rsidP="0071512E">
      <w:pPr>
        <w:jc w:val="center"/>
        <w:rPr>
          <w:rFonts w:ascii="AR Pゴシック体S" w:eastAsia="AR Pゴシック体S"/>
          <w:sz w:val="32"/>
          <w:szCs w:val="32"/>
        </w:rPr>
      </w:pPr>
      <w:r w:rsidRPr="00073E6A">
        <w:rPr>
          <w:rFonts w:ascii="AR Pゴシック体S" w:eastAsia="AR Pゴシック体S" w:hint="eastAsia"/>
          <w:sz w:val="32"/>
          <w:szCs w:val="32"/>
        </w:rPr>
        <w:t>主催：特）北海道プラットフォーム北海道</w:t>
      </w:r>
    </w:p>
    <w:p w:rsidR="00A9722E" w:rsidRPr="0071512E" w:rsidRDefault="0071512E">
      <w:pPr>
        <w:rPr>
          <w:rFonts w:cs="Times New Roman"/>
          <w:b/>
          <w:bCs/>
          <w:sz w:val="24"/>
          <w:szCs w:val="24"/>
        </w:rPr>
      </w:pPr>
      <w:r>
        <w:rPr>
          <w:rFonts w:ascii="AR Pゴシック体S" w:eastAsia="AR Pゴシック体S" w:hint="eastAsia"/>
          <w:noProof/>
          <w:sz w:val="32"/>
          <w:szCs w:val="32"/>
        </w:rPr>
        <w:drawing>
          <wp:anchor distT="0" distB="0" distL="114300" distR="114300" simplePos="0" relativeHeight="251662336" behindDoc="1" locked="0" layoutInCell="1" allowOverlap="1">
            <wp:simplePos x="0" y="0"/>
            <wp:positionH relativeFrom="column">
              <wp:posOffset>2548890</wp:posOffset>
            </wp:positionH>
            <wp:positionV relativeFrom="paragraph">
              <wp:posOffset>41910</wp:posOffset>
            </wp:positionV>
            <wp:extent cx="1628775" cy="523875"/>
            <wp:effectExtent l="19050" t="0" r="9525" b="0"/>
            <wp:wrapTight wrapText="bothSides">
              <wp:wrapPolygon edited="0">
                <wp:start x="-253" y="0"/>
                <wp:lineTo x="-253" y="21207"/>
                <wp:lineTo x="21726" y="21207"/>
                <wp:lineTo x="21726" y="0"/>
                <wp:lineTo x="-253" y="0"/>
              </wp:wrapPolygon>
            </wp:wrapTight>
            <wp:docPr id="38" name="図 1" descr="日本財団　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日本財団　ロゴ"/>
                    <pic:cNvPicPr>
                      <a:picLocks noChangeAspect="1" noChangeArrowheads="1"/>
                    </pic:cNvPicPr>
                  </pic:nvPicPr>
                  <pic:blipFill>
                    <a:blip r:embed="rId7"/>
                    <a:srcRect/>
                    <a:stretch>
                      <a:fillRect/>
                    </a:stretch>
                  </pic:blipFill>
                  <pic:spPr bwMode="auto">
                    <a:xfrm>
                      <a:off x="0" y="0"/>
                      <a:ext cx="1628775" cy="523875"/>
                    </a:xfrm>
                    <a:prstGeom prst="rect">
                      <a:avLst/>
                    </a:prstGeom>
                    <a:noFill/>
                    <a:ln w="9525">
                      <a:noFill/>
                      <a:miter lim="800000"/>
                      <a:headEnd/>
                      <a:tailEnd/>
                    </a:ln>
                  </pic:spPr>
                </pic:pic>
              </a:graphicData>
            </a:graphic>
          </wp:anchor>
        </w:drawing>
      </w:r>
      <w:r>
        <w:rPr>
          <w:rFonts w:ascii="AR Pゴシック体S" w:eastAsia="AR Pゴシック体S" w:hint="eastAsia"/>
          <w:sz w:val="32"/>
          <w:szCs w:val="32"/>
        </w:rPr>
        <w:t xml:space="preserve">　　　　　　　　</w:t>
      </w:r>
      <w:r w:rsidRPr="00073E6A">
        <w:rPr>
          <w:rFonts w:ascii="AR Pゴシック体S" w:eastAsia="AR Pゴシック体S" w:hint="eastAsia"/>
          <w:sz w:val="32"/>
          <w:szCs w:val="32"/>
        </w:rPr>
        <w:t>助</w:t>
      </w:r>
      <w:r>
        <w:rPr>
          <w:rFonts w:ascii="AR Pゴシック体S" w:eastAsia="AR Pゴシック体S" w:hint="eastAsia"/>
          <w:sz w:val="32"/>
          <w:szCs w:val="32"/>
        </w:rPr>
        <w:t xml:space="preserve">　</w:t>
      </w:r>
      <w:r w:rsidRPr="00073E6A">
        <w:rPr>
          <w:rFonts w:ascii="AR Pゴシック体S" w:eastAsia="AR Pゴシック体S" w:hint="eastAsia"/>
          <w:sz w:val="32"/>
          <w:szCs w:val="32"/>
        </w:rPr>
        <w:t>成</w:t>
      </w:r>
    </w:p>
    <w:p w:rsidR="00A9722E" w:rsidRPr="0063541D" w:rsidRDefault="00A9722E">
      <w:pPr>
        <w:rPr>
          <w:rFonts w:cs="Times New Roman"/>
          <w:b/>
          <w:bCs/>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71512E" w:rsidRDefault="0071512E">
      <w:pPr>
        <w:rPr>
          <w:rFonts w:cs="ＭＳ 明朝"/>
          <w:b/>
          <w:bCs/>
          <w:color w:val="808000"/>
          <w:sz w:val="24"/>
          <w:szCs w:val="24"/>
        </w:rPr>
      </w:pPr>
    </w:p>
    <w:p w:rsidR="00A9722E" w:rsidRPr="00E51CE6" w:rsidRDefault="00A9722E">
      <w:pPr>
        <w:rPr>
          <w:rFonts w:cs="Times New Roman"/>
          <w:b/>
          <w:bCs/>
          <w:color w:val="808000"/>
          <w:sz w:val="24"/>
          <w:szCs w:val="24"/>
        </w:rPr>
      </w:pPr>
      <w:r w:rsidRPr="00E51CE6">
        <w:rPr>
          <w:rFonts w:cs="ＭＳ 明朝" w:hint="eastAsia"/>
          <w:b/>
          <w:bCs/>
          <w:color w:val="808000"/>
          <w:sz w:val="24"/>
          <w:szCs w:val="24"/>
        </w:rPr>
        <w:t>≪</w:t>
      </w:r>
      <w:r w:rsidRPr="00E51CE6">
        <w:rPr>
          <w:b/>
          <w:bCs/>
          <w:color w:val="808000"/>
          <w:sz w:val="24"/>
          <w:szCs w:val="24"/>
        </w:rPr>
        <w:t xml:space="preserve"> </w:t>
      </w:r>
      <w:r w:rsidRPr="00E51CE6">
        <w:rPr>
          <w:rFonts w:cs="ＭＳ 明朝" w:hint="eastAsia"/>
          <w:b/>
          <w:bCs/>
          <w:color w:val="808000"/>
          <w:sz w:val="24"/>
          <w:szCs w:val="24"/>
        </w:rPr>
        <w:t xml:space="preserve">　</w:t>
      </w:r>
      <w:r w:rsidRPr="00E51CE6">
        <w:rPr>
          <w:b/>
          <w:bCs/>
          <w:color w:val="808000"/>
          <w:sz w:val="24"/>
          <w:szCs w:val="24"/>
        </w:rPr>
        <w:t>9</w:t>
      </w:r>
      <w:r w:rsidRPr="00E51CE6">
        <w:rPr>
          <w:rFonts w:cs="ＭＳ 明朝" w:hint="eastAsia"/>
          <w:b/>
          <w:bCs/>
          <w:color w:val="808000"/>
          <w:sz w:val="24"/>
          <w:szCs w:val="24"/>
        </w:rPr>
        <w:t>月</w:t>
      </w:r>
      <w:r w:rsidRPr="00E51CE6">
        <w:rPr>
          <w:b/>
          <w:bCs/>
          <w:color w:val="808000"/>
          <w:sz w:val="24"/>
          <w:szCs w:val="24"/>
        </w:rPr>
        <w:t>21</w:t>
      </w:r>
      <w:r w:rsidRPr="00E51CE6">
        <w:rPr>
          <w:rFonts w:cs="ＭＳ 明朝" w:hint="eastAsia"/>
          <w:b/>
          <w:bCs/>
          <w:color w:val="808000"/>
          <w:sz w:val="24"/>
          <w:szCs w:val="24"/>
        </w:rPr>
        <w:t xml:space="preserve">日（金）　≫　</w:t>
      </w:r>
    </w:p>
    <w:p w:rsidR="00A9722E" w:rsidRDefault="00A9722E">
      <w:pPr>
        <w:rPr>
          <w:rFonts w:cs="Times New Roman"/>
          <w:sz w:val="24"/>
          <w:szCs w:val="24"/>
        </w:rPr>
      </w:pPr>
      <w:r w:rsidRPr="008628EF">
        <w:rPr>
          <w:rFonts w:cs="ＭＳ 明朝" w:hint="eastAsia"/>
          <w:sz w:val="24"/>
          <w:szCs w:val="24"/>
        </w:rPr>
        <w:t xml:space="preserve">　今年の夏は暑かった。北海道でも真夏日の日が多く記録を更新していた。その余韻を残してか９月も好天が続き、</w:t>
      </w:r>
      <w:r>
        <w:rPr>
          <w:rFonts w:cs="ＭＳ 明朝" w:hint="eastAsia"/>
          <w:sz w:val="24"/>
          <w:szCs w:val="24"/>
        </w:rPr>
        <w:t>“</w:t>
      </w:r>
      <w:r w:rsidRPr="008628EF">
        <w:rPr>
          <w:rFonts w:cs="ＭＳ 明朝" w:hint="eastAsia"/>
          <w:sz w:val="24"/>
          <w:szCs w:val="24"/>
        </w:rPr>
        <w:t>たからじま小学校植樹祭</w:t>
      </w:r>
      <w:r>
        <w:rPr>
          <w:rFonts w:cs="ＭＳ 明朝" w:hint="eastAsia"/>
          <w:sz w:val="24"/>
          <w:szCs w:val="24"/>
        </w:rPr>
        <w:t>”</w:t>
      </w:r>
      <w:r w:rsidRPr="008628EF">
        <w:rPr>
          <w:rFonts w:cs="ＭＳ 明朝" w:hint="eastAsia"/>
          <w:sz w:val="24"/>
          <w:szCs w:val="24"/>
        </w:rPr>
        <w:t>は前々日の準備作業も順調に進んでいた。</w:t>
      </w:r>
    </w:p>
    <w:p w:rsidR="00A9722E" w:rsidRDefault="00A9722E">
      <w:pPr>
        <w:rPr>
          <w:rFonts w:cs="Times New Roman"/>
          <w:sz w:val="24"/>
          <w:szCs w:val="24"/>
        </w:rPr>
      </w:pPr>
      <w:r w:rsidRPr="008628EF">
        <w:rPr>
          <w:rFonts w:cs="ＭＳ 明朝" w:hint="eastAsia"/>
          <w:sz w:val="24"/>
          <w:szCs w:val="24"/>
        </w:rPr>
        <w:t xml:space="preserve">　</w:t>
      </w:r>
      <w:r>
        <w:rPr>
          <w:rFonts w:cs="ＭＳ 明朝" w:hint="eastAsia"/>
          <w:sz w:val="24"/>
          <w:szCs w:val="24"/>
        </w:rPr>
        <w:t>“</w:t>
      </w:r>
      <w:r w:rsidRPr="008628EF">
        <w:rPr>
          <w:rFonts w:cs="ＭＳ 明朝" w:hint="eastAsia"/>
          <w:sz w:val="24"/>
          <w:szCs w:val="24"/>
        </w:rPr>
        <w:t>たからじま小学校植樹祭</w:t>
      </w:r>
      <w:r>
        <w:rPr>
          <w:rFonts w:cs="ＭＳ 明朝" w:hint="eastAsia"/>
          <w:sz w:val="24"/>
          <w:szCs w:val="24"/>
        </w:rPr>
        <w:t>”</w:t>
      </w:r>
      <w:r w:rsidRPr="008628EF">
        <w:rPr>
          <w:rFonts w:cs="ＭＳ 明朝" w:hint="eastAsia"/>
          <w:sz w:val="24"/>
          <w:szCs w:val="24"/>
        </w:rPr>
        <w:t>は２年目を迎え、今年は全校児童の参加となった。休日を父母の参観日として、親子で植樹をするという理想の植樹会が行われるのだ。このことは高島小学校が</w:t>
      </w:r>
      <w:r>
        <w:rPr>
          <w:rFonts w:cs="ＭＳ 明朝" w:hint="eastAsia"/>
          <w:sz w:val="24"/>
          <w:szCs w:val="24"/>
        </w:rPr>
        <w:t>【</w:t>
      </w:r>
      <w:r w:rsidRPr="008628EF">
        <w:rPr>
          <w:rFonts w:cs="ＭＳ 明朝" w:hint="eastAsia"/>
          <w:sz w:val="24"/>
          <w:szCs w:val="24"/>
        </w:rPr>
        <w:t>たからじま小学校</w:t>
      </w:r>
      <w:r>
        <w:rPr>
          <w:rFonts w:cs="ＭＳ 明朝" w:hint="eastAsia"/>
          <w:sz w:val="24"/>
          <w:szCs w:val="24"/>
        </w:rPr>
        <w:t>】</w:t>
      </w:r>
      <w:r w:rsidRPr="008628EF">
        <w:rPr>
          <w:rFonts w:cs="ＭＳ 明朝" w:hint="eastAsia"/>
          <w:sz w:val="24"/>
          <w:szCs w:val="24"/>
        </w:rPr>
        <w:t>に変容した姿でもあった。</w:t>
      </w:r>
    </w:p>
    <w:p w:rsidR="00A9722E" w:rsidRDefault="00A9722E" w:rsidP="00793CAC">
      <w:pPr>
        <w:rPr>
          <w:rFonts w:cs="Times New Roman"/>
          <w:sz w:val="24"/>
          <w:szCs w:val="24"/>
        </w:rPr>
      </w:pPr>
      <w:r w:rsidRPr="008628EF">
        <w:rPr>
          <w:rFonts w:cs="ＭＳ 明朝" w:hint="eastAsia"/>
          <w:sz w:val="24"/>
          <w:szCs w:val="24"/>
        </w:rPr>
        <w:t xml:space="preserve">　宮脇先生に初めて会った時、「教師が木を</w:t>
      </w:r>
      <w:r w:rsidRPr="008628EF">
        <w:rPr>
          <w:sz w:val="24"/>
          <w:szCs w:val="24"/>
        </w:rPr>
        <w:t>1</w:t>
      </w:r>
      <w:r w:rsidRPr="008628EF">
        <w:rPr>
          <w:rFonts w:cs="ＭＳ 明朝" w:hint="eastAsia"/>
          <w:sz w:val="24"/>
          <w:szCs w:val="24"/>
        </w:rPr>
        <w:t>本も植えないで、命の尊さを教えられますか」の言葉は、</w:t>
      </w:r>
      <w:r w:rsidRPr="008628EF">
        <w:rPr>
          <w:sz w:val="24"/>
          <w:szCs w:val="24"/>
        </w:rPr>
        <w:t>40</w:t>
      </w:r>
      <w:r w:rsidRPr="008628EF">
        <w:rPr>
          <w:rFonts w:cs="ＭＳ 明朝" w:hint="eastAsia"/>
          <w:sz w:val="24"/>
          <w:szCs w:val="24"/>
        </w:rPr>
        <w:t>年も小学校教師をしていた私の心に衝撃を与えた。確かにライオンズの記念行事等で子どもたちと植樹をしたことがあった。しかし、それは頼まれたからやったことであって、植樹をする意義や目的は教師の私の頭になかったことだった。木は生きている。だからこそ、そっと優しく土に植えていく。そして、木を植えることが命の大切さを教えることであり、自然との共生の営みを教えることになるのだ。そんな大切なことを教えないでいた自分を恥ずかしく思った。</w:t>
      </w:r>
    </w:p>
    <w:p w:rsidR="00A9722E" w:rsidRDefault="00A9722E">
      <w:pPr>
        <w:rPr>
          <w:rFonts w:cs="Times New Roman"/>
          <w:sz w:val="24"/>
          <w:szCs w:val="24"/>
        </w:rPr>
      </w:pPr>
      <w:r w:rsidRPr="008628EF">
        <w:rPr>
          <w:rFonts w:cs="ＭＳ 明朝" w:hint="eastAsia"/>
          <w:sz w:val="24"/>
          <w:szCs w:val="24"/>
        </w:rPr>
        <w:t xml:space="preserve">　宮脇先生とお逢いしてからの私は</w:t>
      </w:r>
      <w:r>
        <w:rPr>
          <w:rFonts w:cs="ＭＳ 明朝" w:hint="eastAsia"/>
          <w:sz w:val="24"/>
          <w:szCs w:val="24"/>
        </w:rPr>
        <w:t>、</w:t>
      </w:r>
      <w:r w:rsidRPr="008628EF">
        <w:rPr>
          <w:rFonts w:cs="ＭＳ 明朝" w:hint="eastAsia"/>
          <w:sz w:val="24"/>
          <w:szCs w:val="24"/>
        </w:rPr>
        <w:t>自然界に対する価値観が一変したことは確かなことだった。そして、地球の温暖化が叫ばれている今こそ、子どもたちの未来のためにも教師と父母が共に子どもたちと一緒に植樹をすることに喜びを感じるのだった。</w:t>
      </w:r>
    </w:p>
    <w:p w:rsidR="00A9722E" w:rsidRPr="008628EF" w:rsidRDefault="00A9722E">
      <w:pPr>
        <w:rPr>
          <w:rFonts w:cs="Times New Roman"/>
          <w:sz w:val="24"/>
          <w:szCs w:val="24"/>
        </w:rPr>
      </w:pPr>
      <w:r w:rsidRPr="008628EF">
        <w:rPr>
          <w:rFonts w:cs="ＭＳ 明朝" w:hint="eastAsia"/>
          <w:sz w:val="24"/>
          <w:szCs w:val="24"/>
        </w:rPr>
        <w:t xml:space="preserve">　そのための準備作業が荒木副理事長の造ったマウンドのそばで、</w:t>
      </w:r>
      <w:r>
        <w:rPr>
          <w:rFonts w:cs="ＭＳ 明朝" w:hint="eastAsia"/>
          <w:sz w:val="24"/>
          <w:szCs w:val="24"/>
        </w:rPr>
        <w:t>“</w:t>
      </w:r>
      <w:r w:rsidRPr="008628EF">
        <w:rPr>
          <w:rFonts w:cs="ＭＳ 明朝" w:hint="eastAsia"/>
          <w:sz w:val="24"/>
          <w:szCs w:val="24"/>
        </w:rPr>
        <w:t>北海道千年の森プロジェクト</w:t>
      </w:r>
      <w:r>
        <w:rPr>
          <w:rFonts w:cs="ＭＳ 明朝" w:hint="eastAsia"/>
          <w:sz w:val="24"/>
          <w:szCs w:val="24"/>
        </w:rPr>
        <w:t>”</w:t>
      </w:r>
      <w:r w:rsidRPr="008628EF">
        <w:rPr>
          <w:rFonts w:cs="ＭＳ 明朝" w:hint="eastAsia"/>
          <w:sz w:val="24"/>
          <w:szCs w:val="24"/>
        </w:rPr>
        <w:t>の会員とＰＴＡの皆さんが汗水流して作業を続けているのだ。その作業も順調に進んでいた。</w:t>
      </w:r>
    </w:p>
    <w:p w:rsidR="00A9722E" w:rsidRDefault="00A9722E">
      <w:pPr>
        <w:rPr>
          <w:rFonts w:cs="Times New Roman"/>
          <w:sz w:val="24"/>
          <w:szCs w:val="24"/>
        </w:rPr>
      </w:pPr>
    </w:p>
    <w:p w:rsidR="00A9722E" w:rsidRPr="00E51CE6" w:rsidRDefault="00A9722E" w:rsidP="00793CAC">
      <w:pPr>
        <w:rPr>
          <w:rFonts w:cs="Times New Roman"/>
          <w:b/>
          <w:bCs/>
          <w:color w:val="808000"/>
          <w:sz w:val="24"/>
          <w:szCs w:val="24"/>
        </w:rPr>
      </w:pPr>
      <w:r w:rsidRPr="00E51CE6">
        <w:rPr>
          <w:rFonts w:cs="ＭＳ 明朝" w:hint="eastAsia"/>
          <w:b/>
          <w:bCs/>
          <w:color w:val="808000"/>
          <w:sz w:val="24"/>
          <w:szCs w:val="24"/>
        </w:rPr>
        <w:t xml:space="preserve">≪　</w:t>
      </w:r>
      <w:r w:rsidRPr="00E51CE6">
        <w:rPr>
          <w:b/>
          <w:bCs/>
          <w:color w:val="808000"/>
          <w:sz w:val="24"/>
          <w:szCs w:val="24"/>
        </w:rPr>
        <w:t>9</w:t>
      </w:r>
      <w:r w:rsidRPr="00E51CE6">
        <w:rPr>
          <w:rFonts w:cs="ＭＳ 明朝" w:hint="eastAsia"/>
          <w:b/>
          <w:bCs/>
          <w:color w:val="808000"/>
          <w:sz w:val="24"/>
          <w:szCs w:val="24"/>
        </w:rPr>
        <w:t>月</w:t>
      </w:r>
      <w:r w:rsidRPr="00E51CE6">
        <w:rPr>
          <w:b/>
          <w:bCs/>
          <w:color w:val="808000"/>
          <w:sz w:val="24"/>
          <w:szCs w:val="24"/>
        </w:rPr>
        <w:t>22</w:t>
      </w:r>
      <w:r w:rsidRPr="00E51CE6">
        <w:rPr>
          <w:rFonts w:cs="ＭＳ 明朝" w:hint="eastAsia"/>
          <w:b/>
          <w:bCs/>
          <w:color w:val="808000"/>
          <w:sz w:val="24"/>
          <w:szCs w:val="24"/>
        </w:rPr>
        <w:t xml:space="preserve">日（土）　≫　</w:t>
      </w:r>
    </w:p>
    <w:p w:rsidR="00A9722E" w:rsidRDefault="00A9722E">
      <w:pPr>
        <w:rPr>
          <w:rFonts w:cs="Times New Roman"/>
          <w:sz w:val="24"/>
          <w:szCs w:val="24"/>
        </w:rPr>
      </w:pPr>
      <w:r w:rsidRPr="008628EF">
        <w:rPr>
          <w:rFonts w:cs="ＭＳ 明朝" w:hint="eastAsia"/>
          <w:sz w:val="24"/>
          <w:szCs w:val="24"/>
        </w:rPr>
        <w:t xml:space="preserve">　　今日は中村理事長に代わって、宮脇先生を</w:t>
      </w:r>
      <w:r>
        <w:rPr>
          <w:rFonts w:cs="ＭＳ 明朝" w:hint="eastAsia"/>
          <w:sz w:val="24"/>
          <w:szCs w:val="24"/>
        </w:rPr>
        <w:t>『</w:t>
      </w:r>
      <w:r w:rsidRPr="008628EF">
        <w:rPr>
          <w:rFonts w:cs="ＭＳ 明朝" w:hint="eastAsia"/>
          <w:sz w:val="24"/>
          <w:szCs w:val="24"/>
        </w:rPr>
        <w:t>上ノ国町</w:t>
      </w:r>
      <w:r>
        <w:rPr>
          <w:rFonts w:cs="ＭＳ 明朝" w:hint="eastAsia"/>
          <w:sz w:val="24"/>
          <w:szCs w:val="24"/>
        </w:rPr>
        <w:t>』</w:t>
      </w:r>
      <w:r w:rsidRPr="008628EF">
        <w:rPr>
          <w:rFonts w:cs="ＭＳ 明朝" w:hint="eastAsia"/>
          <w:sz w:val="24"/>
          <w:szCs w:val="24"/>
        </w:rPr>
        <w:t>まで迎えに行くことになった。</w:t>
      </w:r>
      <w:r>
        <w:rPr>
          <w:rFonts w:cs="ＭＳ 明朝" w:hint="eastAsia"/>
          <w:sz w:val="24"/>
          <w:szCs w:val="24"/>
        </w:rPr>
        <w:t>『</w:t>
      </w:r>
      <w:r w:rsidRPr="008628EF">
        <w:rPr>
          <w:rFonts w:cs="ＭＳ 明朝" w:hint="eastAsia"/>
          <w:sz w:val="24"/>
          <w:szCs w:val="24"/>
        </w:rPr>
        <w:t>上ノ国</w:t>
      </w:r>
      <w:r>
        <w:rPr>
          <w:rFonts w:cs="ＭＳ 明朝" w:hint="eastAsia"/>
          <w:sz w:val="24"/>
          <w:szCs w:val="24"/>
        </w:rPr>
        <w:t>町』</w:t>
      </w:r>
      <w:r w:rsidRPr="008628EF">
        <w:rPr>
          <w:rFonts w:cs="ＭＳ 明朝" w:hint="eastAsia"/>
          <w:sz w:val="24"/>
          <w:szCs w:val="24"/>
        </w:rPr>
        <w:t>は江差の方だ。車で</w:t>
      </w:r>
      <w:r w:rsidRPr="008628EF">
        <w:rPr>
          <w:sz w:val="24"/>
          <w:szCs w:val="24"/>
        </w:rPr>
        <w:t>3</w:t>
      </w:r>
      <w:r w:rsidRPr="008628EF">
        <w:rPr>
          <w:rFonts w:cs="ＭＳ 明朝" w:hint="eastAsia"/>
          <w:sz w:val="24"/>
          <w:szCs w:val="24"/>
        </w:rPr>
        <w:t>時間半はかかるようだ。朝</w:t>
      </w:r>
      <w:r w:rsidRPr="008628EF">
        <w:rPr>
          <w:sz w:val="24"/>
          <w:szCs w:val="24"/>
        </w:rPr>
        <w:t>6</w:t>
      </w:r>
      <w:r w:rsidRPr="008628EF">
        <w:rPr>
          <w:rFonts w:cs="ＭＳ 明朝" w:hint="eastAsia"/>
          <w:sz w:val="24"/>
          <w:szCs w:val="24"/>
        </w:rPr>
        <w:t>時</w:t>
      </w:r>
      <w:r w:rsidRPr="008628EF">
        <w:rPr>
          <w:sz w:val="24"/>
          <w:szCs w:val="24"/>
        </w:rPr>
        <w:t>30</w:t>
      </w:r>
      <w:r w:rsidRPr="008628EF">
        <w:rPr>
          <w:rFonts w:cs="ＭＳ 明朝" w:hint="eastAsia"/>
          <w:sz w:val="24"/>
          <w:szCs w:val="24"/>
        </w:rPr>
        <w:t>分に小樽を出発した。車のドライバーは</w:t>
      </w:r>
      <w:r>
        <w:rPr>
          <w:rFonts w:cs="ＭＳ 明朝" w:hint="eastAsia"/>
          <w:sz w:val="24"/>
          <w:szCs w:val="24"/>
        </w:rPr>
        <w:t>“</w:t>
      </w:r>
      <w:r w:rsidRPr="008628EF">
        <w:rPr>
          <w:rFonts w:cs="ＭＳ 明朝" w:hint="eastAsia"/>
          <w:sz w:val="24"/>
          <w:szCs w:val="24"/>
        </w:rPr>
        <w:t>北海道千年の森</w:t>
      </w:r>
      <w:r>
        <w:rPr>
          <w:rFonts w:cs="ＭＳ 明朝" w:hint="eastAsia"/>
          <w:sz w:val="24"/>
          <w:szCs w:val="24"/>
        </w:rPr>
        <w:t>・</w:t>
      </w:r>
      <w:r w:rsidRPr="008628EF">
        <w:rPr>
          <w:rFonts w:cs="ＭＳ 明朝" w:hint="eastAsia"/>
          <w:sz w:val="24"/>
          <w:szCs w:val="24"/>
        </w:rPr>
        <w:t>監査役</w:t>
      </w:r>
      <w:r>
        <w:rPr>
          <w:rFonts w:cs="ＭＳ 明朝" w:hint="eastAsia"/>
          <w:sz w:val="24"/>
          <w:szCs w:val="24"/>
        </w:rPr>
        <w:t>”</w:t>
      </w:r>
      <w:r w:rsidRPr="008628EF">
        <w:rPr>
          <w:rFonts w:cs="ＭＳ 明朝" w:hint="eastAsia"/>
          <w:sz w:val="24"/>
          <w:szCs w:val="24"/>
        </w:rPr>
        <w:t>の佐藤さんと</w:t>
      </w:r>
      <w:r w:rsidRPr="008628EF">
        <w:rPr>
          <w:sz w:val="24"/>
          <w:szCs w:val="24"/>
        </w:rPr>
        <w:t>JC</w:t>
      </w:r>
      <w:r w:rsidRPr="008628EF">
        <w:rPr>
          <w:rFonts w:cs="ＭＳ 明朝" w:hint="eastAsia"/>
          <w:sz w:val="24"/>
          <w:szCs w:val="24"/>
        </w:rPr>
        <w:t>メンバーの飯岡さんだ。二人と</w:t>
      </w:r>
      <w:r>
        <w:rPr>
          <w:rFonts w:cs="ＭＳ 明朝" w:hint="eastAsia"/>
          <w:sz w:val="24"/>
          <w:szCs w:val="24"/>
        </w:rPr>
        <w:t>も</w:t>
      </w:r>
      <w:r w:rsidRPr="008628EF">
        <w:rPr>
          <w:rFonts w:cs="ＭＳ 明朝" w:hint="eastAsia"/>
          <w:sz w:val="24"/>
          <w:szCs w:val="24"/>
        </w:rPr>
        <w:t>慎重な安全運転だった。岩内を過ぎて海岸道路になると、いつの間にか長いトンネルになっていた。せっかくの海の景色が消えてしまって残念に思ったが、車の運転には安全で走行しやすいようだ。</w:t>
      </w:r>
    </w:p>
    <w:p w:rsidR="00A9722E" w:rsidRDefault="00A9722E" w:rsidP="008628EF">
      <w:pPr>
        <w:ind w:firstLineChars="100" w:firstLine="240"/>
        <w:rPr>
          <w:rFonts w:cs="Times New Roman"/>
          <w:sz w:val="24"/>
          <w:szCs w:val="24"/>
        </w:rPr>
      </w:pPr>
      <w:r w:rsidRPr="008628EF">
        <w:rPr>
          <w:rFonts w:cs="ＭＳ 明朝" w:hint="eastAsia"/>
          <w:sz w:val="24"/>
          <w:szCs w:val="24"/>
        </w:rPr>
        <w:t>黒松内町を通る。この町で</w:t>
      </w:r>
      <w:r w:rsidRPr="008628EF">
        <w:rPr>
          <w:sz w:val="24"/>
          <w:szCs w:val="24"/>
        </w:rPr>
        <w:t>3</w:t>
      </w:r>
      <w:r w:rsidRPr="008628EF">
        <w:rPr>
          <w:rFonts w:cs="ＭＳ 明朝" w:hint="eastAsia"/>
          <w:sz w:val="24"/>
          <w:szCs w:val="24"/>
        </w:rPr>
        <w:t>年間教師をしていた私には懐かしい風景が飛び込んでくる。やがて長万部に向かって日本海から太平洋に出る。今度はしばらく太平洋を左横に見ながら八雲へと進む。八雲から今度はまた日本海に向かう。前方に尖がった山が見える。</w:t>
      </w:r>
    </w:p>
    <w:p w:rsidR="00A9722E" w:rsidRDefault="00A9722E" w:rsidP="008628EF">
      <w:pPr>
        <w:ind w:firstLineChars="100" w:firstLine="240"/>
        <w:rPr>
          <w:rFonts w:cs="Times New Roman"/>
          <w:sz w:val="24"/>
          <w:szCs w:val="24"/>
        </w:rPr>
      </w:pPr>
      <w:r w:rsidRPr="008628EF">
        <w:rPr>
          <w:rFonts w:cs="ＭＳ 明朝" w:hint="eastAsia"/>
          <w:sz w:val="24"/>
          <w:szCs w:val="24"/>
        </w:rPr>
        <w:t>山道を通り江差の街に出る。江差は江戸時代ニシン</w:t>
      </w:r>
      <w:r>
        <w:rPr>
          <w:rFonts w:cs="ＭＳ 明朝" w:hint="eastAsia"/>
          <w:sz w:val="24"/>
          <w:szCs w:val="24"/>
        </w:rPr>
        <w:t>漁</w:t>
      </w:r>
      <w:r w:rsidRPr="008628EF">
        <w:rPr>
          <w:rFonts w:cs="ＭＳ 明朝" w:hint="eastAsia"/>
          <w:sz w:val="24"/>
          <w:szCs w:val="24"/>
        </w:rPr>
        <w:t>で栄えた町だ。</w:t>
      </w:r>
      <w:r>
        <w:rPr>
          <w:rFonts w:cs="ＭＳ 明朝" w:hint="eastAsia"/>
          <w:sz w:val="24"/>
          <w:szCs w:val="24"/>
        </w:rPr>
        <w:t>「</w:t>
      </w:r>
      <w:r w:rsidRPr="008628EF">
        <w:rPr>
          <w:rFonts w:cs="ＭＳ 明朝" w:hint="eastAsia"/>
          <w:sz w:val="24"/>
          <w:szCs w:val="24"/>
        </w:rPr>
        <w:t>ニシンが群来（くきる）する江差の春は江戸の春</w:t>
      </w:r>
      <w:r>
        <w:rPr>
          <w:rFonts w:cs="ＭＳ 明朝" w:hint="eastAsia"/>
          <w:sz w:val="24"/>
          <w:szCs w:val="24"/>
        </w:rPr>
        <w:t>」</w:t>
      </w:r>
      <w:r w:rsidRPr="008628EF">
        <w:rPr>
          <w:rFonts w:cs="ＭＳ 明朝" w:hint="eastAsia"/>
          <w:sz w:val="24"/>
          <w:szCs w:val="24"/>
        </w:rPr>
        <w:t>と呼ばれるくらい賑やか</w:t>
      </w:r>
      <w:r>
        <w:rPr>
          <w:rFonts w:cs="ＭＳ 明朝" w:hint="eastAsia"/>
          <w:sz w:val="24"/>
          <w:szCs w:val="24"/>
        </w:rPr>
        <w:t>で</w:t>
      </w:r>
      <w:r w:rsidRPr="008628EF">
        <w:rPr>
          <w:rFonts w:cs="ＭＳ 明朝" w:hint="eastAsia"/>
          <w:sz w:val="24"/>
          <w:szCs w:val="24"/>
        </w:rPr>
        <w:t>活気があったと言う。</w:t>
      </w:r>
      <w:r>
        <w:rPr>
          <w:rFonts w:cs="ＭＳ 明朝" w:hint="eastAsia"/>
          <w:sz w:val="24"/>
          <w:szCs w:val="24"/>
        </w:rPr>
        <w:t>『</w:t>
      </w:r>
      <w:r w:rsidRPr="008628EF">
        <w:rPr>
          <w:rFonts w:cs="ＭＳ 明朝" w:hint="eastAsia"/>
          <w:sz w:val="24"/>
          <w:szCs w:val="24"/>
        </w:rPr>
        <w:t>江差追分</w:t>
      </w:r>
      <w:r>
        <w:rPr>
          <w:rFonts w:cs="ＭＳ 明朝" w:hint="eastAsia"/>
          <w:sz w:val="24"/>
          <w:szCs w:val="24"/>
        </w:rPr>
        <w:t>』</w:t>
      </w:r>
      <w:r w:rsidRPr="008628EF">
        <w:rPr>
          <w:rFonts w:cs="ＭＳ 明朝" w:hint="eastAsia"/>
          <w:sz w:val="24"/>
          <w:szCs w:val="24"/>
        </w:rPr>
        <w:t>と書いた旗が道路に数十本も風になびいていた。</w:t>
      </w:r>
    </w:p>
    <w:p w:rsidR="00A9722E" w:rsidRDefault="00A9722E">
      <w:pPr>
        <w:rPr>
          <w:rFonts w:cs="Times New Roman"/>
          <w:sz w:val="24"/>
          <w:szCs w:val="24"/>
        </w:rPr>
      </w:pPr>
      <w:r w:rsidRPr="008628EF">
        <w:rPr>
          <w:rFonts w:cs="ＭＳ 明朝" w:hint="eastAsia"/>
          <w:sz w:val="24"/>
          <w:szCs w:val="24"/>
        </w:rPr>
        <w:t xml:space="preserve">　「忍路、高島及びもないが、せめて歌棄、磯谷まで」という江差追分の歌が頭をよぎる。かつて蝦夷地を治めていた松前藩は</w:t>
      </w:r>
      <w:r>
        <w:rPr>
          <w:rFonts w:cs="ＭＳ 明朝" w:hint="eastAsia"/>
          <w:sz w:val="24"/>
          <w:szCs w:val="24"/>
        </w:rPr>
        <w:t>、</w:t>
      </w:r>
      <w:r w:rsidRPr="008628EF">
        <w:rPr>
          <w:rFonts w:cs="ＭＳ 明朝" w:hint="eastAsia"/>
          <w:sz w:val="24"/>
          <w:szCs w:val="24"/>
        </w:rPr>
        <w:t>日本で</w:t>
      </w:r>
      <w:r>
        <w:rPr>
          <w:rFonts w:cs="ＭＳ 明朝" w:hint="eastAsia"/>
          <w:sz w:val="24"/>
          <w:szCs w:val="24"/>
        </w:rPr>
        <w:t>一箇所</w:t>
      </w:r>
      <w:r w:rsidRPr="008628EF">
        <w:rPr>
          <w:rFonts w:cs="ＭＳ 明朝" w:hint="eastAsia"/>
          <w:sz w:val="24"/>
          <w:szCs w:val="24"/>
        </w:rPr>
        <w:t>だけお米が採れない大名だった。江戸時代の大名は家来に｢</w:t>
      </w:r>
      <w:r w:rsidRPr="008628EF">
        <w:rPr>
          <w:sz w:val="24"/>
          <w:szCs w:val="24"/>
        </w:rPr>
        <w:t>10</w:t>
      </w:r>
      <w:r w:rsidRPr="008628EF">
        <w:rPr>
          <w:rFonts w:cs="ＭＳ 明朝" w:hint="eastAsia"/>
          <w:sz w:val="24"/>
          <w:szCs w:val="24"/>
        </w:rPr>
        <w:t>石｣とか「</w:t>
      </w:r>
      <w:r w:rsidRPr="008628EF">
        <w:rPr>
          <w:sz w:val="24"/>
          <w:szCs w:val="24"/>
        </w:rPr>
        <w:t>200</w:t>
      </w:r>
      <w:r w:rsidRPr="008628EF">
        <w:rPr>
          <w:rFonts w:cs="ＭＳ 明朝" w:hint="eastAsia"/>
          <w:sz w:val="24"/>
          <w:szCs w:val="24"/>
        </w:rPr>
        <w:t>石」とお米で給料を渡していた。</w:t>
      </w:r>
    </w:p>
    <w:p w:rsidR="00A9722E" w:rsidRDefault="00A9722E">
      <w:pPr>
        <w:rPr>
          <w:rFonts w:cs="Times New Roman"/>
          <w:sz w:val="24"/>
          <w:szCs w:val="24"/>
        </w:rPr>
      </w:pPr>
      <w:r w:rsidRPr="008628EF">
        <w:rPr>
          <w:rFonts w:cs="ＭＳ 明朝" w:hint="eastAsia"/>
          <w:sz w:val="24"/>
          <w:szCs w:val="24"/>
        </w:rPr>
        <w:t xml:space="preserve">　松前藩はお米がないので『場所』を与えていた。小樽の『高島場所』は</w:t>
      </w:r>
      <w:r>
        <w:rPr>
          <w:rFonts w:cs="ＭＳ 明朝" w:hint="eastAsia"/>
          <w:sz w:val="24"/>
          <w:szCs w:val="24"/>
        </w:rPr>
        <w:t>“</w:t>
      </w:r>
      <w:r w:rsidRPr="008628EF">
        <w:rPr>
          <w:rFonts w:cs="ＭＳ 明朝" w:hint="eastAsia"/>
          <w:sz w:val="24"/>
          <w:szCs w:val="24"/>
        </w:rPr>
        <w:t>蠣崎氏</w:t>
      </w:r>
      <w:r>
        <w:rPr>
          <w:rFonts w:cs="ＭＳ 明朝" w:hint="eastAsia"/>
          <w:sz w:val="24"/>
          <w:szCs w:val="24"/>
        </w:rPr>
        <w:t>”</w:t>
      </w:r>
      <w:r w:rsidRPr="008628EF">
        <w:rPr>
          <w:rFonts w:cs="ＭＳ 明朝" w:hint="eastAsia"/>
          <w:sz w:val="24"/>
          <w:szCs w:val="24"/>
        </w:rPr>
        <w:t>が当てられていた。</w:t>
      </w:r>
      <w:r>
        <w:rPr>
          <w:rFonts w:cs="ＭＳ 明朝" w:hint="eastAsia"/>
          <w:sz w:val="24"/>
          <w:szCs w:val="24"/>
        </w:rPr>
        <w:t>“</w:t>
      </w:r>
      <w:r w:rsidRPr="008628EF">
        <w:rPr>
          <w:rFonts w:cs="ＭＳ 明朝" w:hint="eastAsia"/>
          <w:sz w:val="24"/>
          <w:szCs w:val="24"/>
        </w:rPr>
        <w:t>蠣崎氏</w:t>
      </w:r>
      <w:r>
        <w:rPr>
          <w:rFonts w:cs="ＭＳ 明朝" w:hint="eastAsia"/>
          <w:sz w:val="24"/>
          <w:szCs w:val="24"/>
        </w:rPr>
        <w:t>”</w:t>
      </w:r>
      <w:r w:rsidRPr="008628EF">
        <w:rPr>
          <w:rFonts w:cs="ＭＳ 明朝" w:hint="eastAsia"/>
          <w:sz w:val="24"/>
          <w:szCs w:val="24"/>
        </w:rPr>
        <w:t>はアイヌと交易をして、その利益が給料であった。</w:t>
      </w:r>
    </w:p>
    <w:p w:rsidR="00A9722E" w:rsidRPr="008628EF" w:rsidRDefault="00A9722E">
      <w:pPr>
        <w:rPr>
          <w:rFonts w:cs="Times New Roman"/>
          <w:sz w:val="24"/>
          <w:szCs w:val="24"/>
        </w:rPr>
      </w:pPr>
    </w:p>
    <w:p w:rsidR="00A9722E" w:rsidRDefault="00A9722E">
      <w:pPr>
        <w:rPr>
          <w:rFonts w:cs="Times New Roman"/>
          <w:sz w:val="24"/>
          <w:szCs w:val="24"/>
        </w:rPr>
      </w:pPr>
      <w:r w:rsidRPr="008628EF">
        <w:rPr>
          <w:rFonts w:cs="ＭＳ 明朝" w:hint="eastAsia"/>
          <w:sz w:val="24"/>
          <w:szCs w:val="24"/>
        </w:rPr>
        <w:t xml:space="preserve">　江戸時代は女人禁制だった。積丹半島から小樽には日本人の女性は来ることができなかった。それは女性が来ると和人が「かまど」を持って住み着くことなる。するとこっそりアイヌ人と交易をすることなることを恐れたからだった。和人は仕事を終えたら和人地（松前・江差）へ帰っていたのだった。</w:t>
      </w:r>
    </w:p>
    <w:p w:rsidR="00A9722E" w:rsidRDefault="00A9722E">
      <w:pPr>
        <w:rPr>
          <w:rFonts w:cs="Times New Roman"/>
          <w:sz w:val="24"/>
          <w:szCs w:val="24"/>
        </w:rPr>
      </w:pPr>
      <w:r w:rsidRPr="008628EF">
        <w:rPr>
          <w:rFonts w:cs="ＭＳ 明朝" w:hint="eastAsia"/>
          <w:sz w:val="24"/>
          <w:szCs w:val="24"/>
        </w:rPr>
        <w:t xml:space="preserve">　その江差を過ぎると</w:t>
      </w:r>
      <w:r>
        <w:rPr>
          <w:rFonts w:cs="ＭＳ 明朝" w:hint="eastAsia"/>
          <w:sz w:val="24"/>
          <w:szCs w:val="24"/>
        </w:rPr>
        <w:t>『</w:t>
      </w:r>
      <w:r w:rsidRPr="008628EF">
        <w:rPr>
          <w:rFonts w:cs="ＭＳ 明朝" w:hint="eastAsia"/>
          <w:sz w:val="24"/>
          <w:szCs w:val="24"/>
        </w:rPr>
        <w:t>上ノ国町</w:t>
      </w:r>
      <w:r>
        <w:rPr>
          <w:rFonts w:cs="ＭＳ 明朝" w:hint="eastAsia"/>
          <w:sz w:val="24"/>
          <w:szCs w:val="24"/>
        </w:rPr>
        <w:t>』</w:t>
      </w:r>
      <w:r w:rsidRPr="008628EF">
        <w:rPr>
          <w:rFonts w:cs="ＭＳ 明朝" w:hint="eastAsia"/>
          <w:sz w:val="24"/>
          <w:szCs w:val="24"/>
        </w:rPr>
        <w:t>だった。宮脇先生の植樹祭は上ノ国中学校で行われていた。学校裏の広い平地に中学生を中心に町民と植樹をしていた。もう藁が敷かさって最終段階だった。宮脇先生の藁帽子が見える。先生は元気そうだ。</w:t>
      </w:r>
    </w:p>
    <w:p w:rsidR="00A9722E" w:rsidRDefault="009B03B4" w:rsidP="00D255C3">
      <w:pPr>
        <w:ind w:firstLineChars="100" w:firstLine="210"/>
        <w:rPr>
          <w:rFonts w:cs="Times New Roman"/>
          <w:sz w:val="24"/>
          <w:szCs w:val="24"/>
        </w:rPr>
      </w:pPr>
      <w:r w:rsidRPr="009B03B4">
        <w:rPr>
          <w:noProof/>
        </w:rPr>
        <w:pict>
          <v:shapetype id="_x0000_t202" coordsize="21600,21600" o:spt="202" path="m,l,21600r21600,l21600,xe">
            <v:stroke joinstyle="miter"/>
            <v:path gradientshapeok="t" o:connecttype="rect"/>
          </v:shapetype>
          <v:shape id="_x0000_s1028" type="#_x0000_t202" style="position:absolute;left:0;text-align:left;margin-left:22.5pt;margin-top:76.05pt;width:68.25pt;height:36pt;z-index:251660288" filled="f" stroked="f">
            <v:textbox inset="5.85pt,.7pt,5.85pt,.7pt">
              <w:txbxContent>
                <w:p w:rsidR="00A9722E" w:rsidRPr="00A84277" w:rsidRDefault="00A9722E">
                  <w:pPr>
                    <w:rPr>
                      <w:rFonts w:cs="Times New Roman"/>
                      <w:sz w:val="20"/>
                      <w:szCs w:val="20"/>
                    </w:rPr>
                  </w:pPr>
                  <w:r>
                    <w:rPr>
                      <w:rFonts w:cs="ＭＳ 明朝" w:hint="eastAsia"/>
                      <w:sz w:val="20"/>
                      <w:szCs w:val="20"/>
                    </w:rPr>
                    <w:t>←</w:t>
                  </w:r>
                  <w:r w:rsidRPr="00A84277">
                    <w:rPr>
                      <w:rFonts w:cs="ＭＳ 明朝" w:hint="eastAsia"/>
                      <w:sz w:val="20"/>
                      <w:szCs w:val="20"/>
                    </w:rPr>
                    <w:t>上ノ国町</w:t>
                  </w:r>
                </w:p>
              </w:txbxContent>
            </v:textbox>
          </v:shape>
        </w:pict>
      </w:r>
      <w:r w:rsidRPr="009B03B4">
        <w:rPr>
          <w:noProof/>
        </w:rPr>
        <w:pict>
          <v:shape id="_x0000_s1027" type="#_x0000_t202" style="position:absolute;left:0;text-align:left;margin-left:33pt;margin-top:43.8pt;width:57.75pt;height:27pt;z-index:251659264" filled="f" stroked="f">
            <v:textbox style="mso-next-textbox:#_x0000_s1027" inset="5.85pt,.7pt,5.85pt,.7pt">
              <w:txbxContent>
                <w:p w:rsidR="00A9722E" w:rsidRPr="00A84277" w:rsidRDefault="00A9722E" w:rsidP="00A84277">
                  <w:pPr>
                    <w:rPr>
                      <w:rFonts w:cs="Times New Roman"/>
                      <w:sz w:val="20"/>
                      <w:szCs w:val="20"/>
                    </w:rPr>
                  </w:pPr>
                  <w:r w:rsidRPr="00A84277">
                    <w:rPr>
                      <w:rFonts w:cs="ＭＳ 明朝" w:hint="eastAsia"/>
                      <w:sz w:val="20"/>
                      <w:szCs w:val="20"/>
                    </w:rPr>
                    <w:t>↓小樽</w:t>
                  </w:r>
                </w:p>
                <w:p w:rsidR="00A9722E" w:rsidRDefault="00A9722E">
                  <w:pPr>
                    <w:rPr>
                      <w:rFonts w:cs="Times New Roman"/>
                    </w:rPr>
                  </w:pPr>
                </w:p>
              </w:txbxContent>
            </v:textbox>
          </v:shape>
        </w:pict>
      </w:r>
      <w:r w:rsidR="0071512E">
        <w:rPr>
          <w:noProof/>
        </w:rPr>
        <w:drawing>
          <wp:anchor distT="0" distB="0" distL="114300" distR="114300" simplePos="0" relativeHeight="251663360" behindDoc="1" locked="0" layoutInCell="1" allowOverlap="1">
            <wp:simplePos x="0" y="0"/>
            <wp:positionH relativeFrom="column">
              <wp:posOffset>3387090</wp:posOffset>
            </wp:positionH>
            <wp:positionV relativeFrom="paragraph">
              <wp:posOffset>41910</wp:posOffset>
            </wp:positionV>
            <wp:extent cx="2105660" cy="1952625"/>
            <wp:effectExtent l="19050" t="0" r="8890" b="0"/>
            <wp:wrapTight wrapText="bothSides">
              <wp:wrapPolygon edited="0">
                <wp:start x="-195" y="0"/>
                <wp:lineTo x="-195" y="21495"/>
                <wp:lineTo x="21691" y="21495"/>
                <wp:lineTo x="21691" y="0"/>
                <wp:lineTo x="-195"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105660" cy="1952625"/>
                    </a:xfrm>
                    <a:prstGeom prst="rect">
                      <a:avLst/>
                    </a:prstGeom>
                    <a:noFill/>
                    <a:ln w="9525">
                      <a:noFill/>
                      <a:miter lim="800000"/>
                      <a:headEnd/>
                      <a:tailEnd/>
                    </a:ln>
                  </pic:spPr>
                </pic:pic>
              </a:graphicData>
            </a:graphic>
          </wp:anchor>
        </w:drawing>
      </w:r>
      <w:r w:rsidR="00145477">
        <w:rPr>
          <w:rFonts w:cs="Times New Roman"/>
          <w:noProof/>
          <w:sz w:val="24"/>
          <w:szCs w:val="24"/>
        </w:rPr>
        <w:drawing>
          <wp:inline distT="0" distB="0" distL="0" distR="0">
            <wp:extent cx="1828800" cy="1152525"/>
            <wp:effectExtent l="1905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28800" cy="1152525"/>
                    </a:xfrm>
                    <a:prstGeom prst="rect">
                      <a:avLst/>
                    </a:prstGeom>
                    <a:noFill/>
                    <a:ln w="9525">
                      <a:noFill/>
                      <a:miter lim="800000"/>
                      <a:headEnd/>
                      <a:tailEnd/>
                    </a:ln>
                  </pic:spPr>
                </pic:pic>
              </a:graphicData>
            </a:graphic>
          </wp:inline>
        </w:drawing>
      </w:r>
      <w:r w:rsidR="00A9722E">
        <w:rPr>
          <w:rFonts w:cs="ＭＳ 明朝" w:hint="eastAsia"/>
          <w:sz w:val="24"/>
          <w:szCs w:val="24"/>
        </w:rPr>
        <w:t xml:space="preserve">　</w:t>
      </w:r>
    </w:p>
    <w:p w:rsidR="00A9722E" w:rsidRPr="00A84277" w:rsidRDefault="00A9722E">
      <w:pPr>
        <w:rPr>
          <w:rFonts w:cs="Times New Roman"/>
          <w:sz w:val="24"/>
          <w:szCs w:val="24"/>
        </w:rPr>
      </w:pPr>
    </w:p>
    <w:p w:rsidR="0071512E" w:rsidRDefault="00A9722E">
      <w:pPr>
        <w:rPr>
          <w:rFonts w:cs="ＭＳ 明朝"/>
          <w:sz w:val="24"/>
          <w:szCs w:val="24"/>
        </w:rPr>
      </w:pPr>
      <w:r w:rsidRPr="008628EF">
        <w:rPr>
          <w:rFonts w:cs="ＭＳ 明朝" w:hint="eastAsia"/>
          <w:sz w:val="24"/>
          <w:szCs w:val="24"/>
        </w:rPr>
        <w:t xml:space="preserve">　</w:t>
      </w:r>
    </w:p>
    <w:p w:rsidR="00A9722E" w:rsidRDefault="00A9722E">
      <w:pPr>
        <w:rPr>
          <w:rFonts w:cs="Times New Roman"/>
          <w:sz w:val="24"/>
          <w:szCs w:val="24"/>
        </w:rPr>
      </w:pPr>
      <w:r w:rsidRPr="008628EF">
        <w:rPr>
          <w:rFonts w:cs="ＭＳ 明朝" w:hint="eastAsia"/>
          <w:sz w:val="24"/>
          <w:szCs w:val="24"/>
        </w:rPr>
        <w:t>上ノ国町の植樹会は</w:t>
      </w:r>
      <w:r w:rsidRPr="008628EF">
        <w:rPr>
          <w:sz w:val="24"/>
          <w:szCs w:val="24"/>
        </w:rPr>
        <w:t>2</w:t>
      </w:r>
      <w:r w:rsidRPr="008628EF">
        <w:rPr>
          <w:rFonts w:cs="ＭＳ 明朝" w:hint="eastAsia"/>
          <w:sz w:val="24"/>
          <w:szCs w:val="24"/>
        </w:rPr>
        <w:t>年目だそうだ。今年は</w:t>
      </w:r>
      <w:r w:rsidRPr="008628EF">
        <w:rPr>
          <w:sz w:val="24"/>
          <w:szCs w:val="24"/>
        </w:rPr>
        <w:t>2500</w:t>
      </w:r>
      <w:r w:rsidRPr="008628EF">
        <w:rPr>
          <w:rFonts w:cs="ＭＳ 明朝" w:hint="eastAsia"/>
          <w:sz w:val="24"/>
          <w:szCs w:val="24"/>
        </w:rPr>
        <w:t>本植えたそうだ。全員</w:t>
      </w:r>
      <w:r>
        <w:rPr>
          <w:rFonts w:cs="ＭＳ 明朝" w:hint="eastAsia"/>
          <w:sz w:val="24"/>
          <w:szCs w:val="24"/>
        </w:rPr>
        <w:t>で集合</w:t>
      </w:r>
      <w:r w:rsidRPr="008628EF">
        <w:rPr>
          <w:rFonts w:cs="ＭＳ 明朝" w:hint="eastAsia"/>
          <w:sz w:val="24"/>
          <w:szCs w:val="24"/>
        </w:rPr>
        <w:t>写真を撮る。宮脇先生も報道員の上がる三脚に上って写真機を構えていた。先生は若くて行動力がある。ここでも地球温暖化を防ごうと植樹をした満足そうな顔と笑顔が見られた。</w:t>
      </w:r>
    </w:p>
    <w:p w:rsidR="00A9722E" w:rsidRDefault="00A9722E">
      <w:pPr>
        <w:rPr>
          <w:rFonts w:cs="Times New Roman"/>
          <w:sz w:val="24"/>
          <w:szCs w:val="24"/>
        </w:rPr>
      </w:pPr>
      <w:r w:rsidRPr="008628EF">
        <w:rPr>
          <w:rFonts w:cs="ＭＳ 明朝" w:hint="eastAsia"/>
          <w:sz w:val="24"/>
          <w:szCs w:val="24"/>
        </w:rPr>
        <w:t xml:space="preserve">　宮脇先生は上ノ国の仲間と昼食を</w:t>
      </w:r>
      <w:r>
        <w:rPr>
          <w:rFonts w:cs="ＭＳ 明朝" w:hint="eastAsia"/>
          <w:sz w:val="24"/>
          <w:szCs w:val="24"/>
        </w:rPr>
        <w:t>取り</w:t>
      </w:r>
      <w:r w:rsidRPr="008628EF">
        <w:rPr>
          <w:rFonts w:cs="ＭＳ 明朝" w:hint="eastAsia"/>
          <w:sz w:val="24"/>
          <w:szCs w:val="24"/>
        </w:rPr>
        <w:t>、その後、我々と上ノ国駅で待ち合わせだ。そこには毎日新聞社の山本部長が来ることになっている。その上ノ国駅はまるで民家のような小さな駅だった。上ノ国町の人口は</w:t>
      </w:r>
      <w:r w:rsidRPr="008628EF">
        <w:rPr>
          <w:sz w:val="24"/>
          <w:szCs w:val="24"/>
        </w:rPr>
        <w:t>6</w:t>
      </w:r>
      <w:r w:rsidRPr="008628EF">
        <w:rPr>
          <w:rFonts w:cs="ＭＳ 明朝" w:hint="eastAsia"/>
          <w:sz w:val="24"/>
          <w:szCs w:val="24"/>
        </w:rPr>
        <w:t>千弱だが、今</w:t>
      </w:r>
      <w:r>
        <w:rPr>
          <w:rFonts w:cs="ＭＳ 明朝" w:hint="eastAsia"/>
          <w:sz w:val="24"/>
          <w:szCs w:val="24"/>
        </w:rPr>
        <w:t>の交通手段は自家用車になっているのだろう。上ノ国町には『</w:t>
      </w:r>
      <w:r w:rsidRPr="008628EF">
        <w:rPr>
          <w:rFonts w:cs="ＭＳ 明朝" w:hint="eastAsia"/>
          <w:sz w:val="24"/>
          <w:szCs w:val="24"/>
        </w:rPr>
        <w:t>北海道発祥の</w:t>
      </w:r>
      <w:r>
        <w:rPr>
          <w:rFonts w:cs="ＭＳ 明朝" w:hint="eastAsia"/>
          <w:sz w:val="24"/>
          <w:szCs w:val="24"/>
        </w:rPr>
        <w:t>地』</w:t>
      </w:r>
      <w:r w:rsidRPr="008628EF">
        <w:rPr>
          <w:rFonts w:cs="ＭＳ 明朝" w:hint="eastAsia"/>
          <w:sz w:val="24"/>
          <w:szCs w:val="24"/>
        </w:rPr>
        <w:t>と看板が立っていた。きっと和人が初めて住み着いたところなのだろう。寒冷地の北海道にしては温暖で雪も少なく、山や海の幸に恵まれた土地であったのだろう。</w:t>
      </w:r>
    </w:p>
    <w:p w:rsidR="00A9722E" w:rsidRDefault="00A9722E">
      <w:pPr>
        <w:rPr>
          <w:rFonts w:cs="Times New Roman"/>
          <w:sz w:val="24"/>
          <w:szCs w:val="24"/>
        </w:rPr>
      </w:pPr>
      <w:r w:rsidRPr="008628EF">
        <w:rPr>
          <w:rFonts w:cs="ＭＳ 明朝" w:hint="eastAsia"/>
          <w:sz w:val="24"/>
          <w:szCs w:val="24"/>
        </w:rPr>
        <w:t xml:space="preserve">　小樽への帰りは宮脇先生と山本部長が乗ったので、会話が弾み楽しき語らいの旅となった。途中の江差に榎本武揚の復元した</w:t>
      </w:r>
      <w:r>
        <w:rPr>
          <w:rFonts w:cs="ＭＳ 明朝" w:hint="eastAsia"/>
          <w:sz w:val="24"/>
          <w:szCs w:val="24"/>
        </w:rPr>
        <w:t>『</w:t>
      </w:r>
      <w:r w:rsidRPr="008628EF">
        <w:rPr>
          <w:rFonts w:cs="ＭＳ 明朝" w:hint="eastAsia"/>
          <w:sz w:val="24"/>
          <w:szCs w:val="24"/>
        </w:rPr>
        <w:t>開陽丸</w:t>
      </w:r>
      <w:r>
        <w:rPr>
          <w:rFonts w:cs="ＭＳ 明朝" w:hint="eastAsia"/>
          <w:sz w:val="24"/>
          <w:szCs w:val="24"/>
        </w:rPr>
        <w:t>』</w:t>
      </w:r>
      <w:r w:rsidRPr="008628EF">
        <w:rPr>
          <w:rFonts w:cs="ＭＳ 明朝" w:hint="eastAsia"/>
          <w:sz w:val="24"/>
          <w:szCs w:val="24"/>
        </w:rPr>
        <w:t>が見えたので、下車して</w:t>
      </w:r>
      <w:r>
        <w:rPr>
          <w:rFonts w:cs="ＭＳ 明朝" w:hint="eastAsia"/>
          <w:sz w:val="24"/>
          <w:szCs w:val="24"/>
        </w:rPr>
        <w:t>観覧</w:t>
      </w:r>
      <w:r w:rsidRPr="008628EF">
        <w:rPr>
          <w:rFonts w:cs="ＭＳ 明朝" w:hint="eastAsia"/>
          <w:sz w:val="24"/>
          <w:szCs w:val="24"/>
        </w:rPr>
        <w:t>した。</w:t>
      </w:r>
    </w:p>
    <w:p w:rsidR="00A9722E" w:rsidRDefault="00A9722E">
      <w:pPr>
        <w:rPr>
          <w:rFonts w:cs="Times New Roman"/>
          <w:sz w:val="24"/>
          <w:szCs w:val="24"/>
        </w:rPr>
      </w:pPr>
      <w:r w:rsidRPr="008628EF">
        <w:rPr>
          <w:rFonts w:cs="ＭＳ 明朝" w:hint="eastAsia"/>
          <w:sz w:val="24"/>
          <w:szCs w:val="24"/>
        </w:rPr>
        <w:t xml:space="preserve">　この軍艦は、かつて江戸幕府がオランダに造らせた</w:t>
      </w:r>
      <w:r w:rsidRPr="008628EF">
        <w:rPr>
          <w:sz w:val="24"/>
          <w:szCs w:val="24"/>
        </w:rPr>
        <w:t>3000</w:t>
      </w:r>
      <w:r w:rsidRPr="008628EF">
        <w:rPr>
          <w:rFonts w:cs="ＭＳ 明朝" w:hint="eastAsia"/>
          <w:sz w:val="24"/>
          <w:szCs w:val="24"/>
        </w:rPr>
        <w:t>トン級の軍艦で、大砲が</w:t>
      </w:r>
      <w:r w:rsidRPr="008628EF">
        <w:rPr>
          <w:sz w:val="24"/>
          <w:szCs w:val="24"/>
        </w:rPr>
        <w:t>18</w:t>
      </w:r>
      <w:r w:rsidRPr="008628EF">
        <w:rPr>
          <w:rFonts w:cs="ＭＳ 明朝" w:hint="eastAsia"/>
          <w:sz w:val="24"/>
          <w:szCs w:val="24"/>
        </w:rPr>
        <w:t>門あった。オランダは鉄製艦を進めたが</w:t>
      </w:r>
      <w:r>
        <w:rPr>
          <w:rFonts w:cs="ＭＳ 明朝" w:hint="eastAsia"/>
          <w:sz w:val="24"/>
          <w:szCs w:val="24"/>
        </w:rPr>
        <w:t>、</w:t>
      </w:r>
      <w:r w:rsidRPr="008628EF">
        <w:rPr>
          <w:rFonts w:cs="ＭＳ 明朝" w:hint="eastAsia"/>
          <w:sz w:val="24"/>
          <w:szCs w:val="24"/>
        </w:rPr>
        <w:t>急を要する日本は木造船にした。しかしオランダでも造ったことのない軍艦だった。黒っぽい色</w:t>
      </w:r>
      <w:r>
        <w:rPr>
          <w:rFonts w:cs="ＭＳ 明朝" w:hint="eastAsia"/>
          <w:sz w:val="24"/>
          <w:szCs w:val="24"/>
        </w:rPr>
        <w:t>を</w:t>
      </w:r>
      <w:r w:rsidRPr="008628EF">
        <w:rPr>
          <w:rFonts w:cs="ＭＳ 明朝" w:hint="eastAsia"/>
          <w:sz w:val="24"/>
          <w:szCs w:val="24"/>
        </w:rPr>
        <w:t>した木造胴貼の船だった。大きなマストが</w:t>
      </w:r>
      <w:r w:rsidRPr="008628EF">
        <w:rPr>
          <w:sz w:val="24"/>
          <w:szCs w:val="24"/>
        </w:rPr>
        <w:t>3</w:t>
      </w:r>
      <w:r w:rsidRPr="008628EF">
        <w:rPr>
          <w:rFonts w:cs="ＭＳ 明朝" w:hint="eastAsia"/>
          <w:sz w:val="24"/>
          <w:szCs w:val="24"/>
        </w:rPr>
        <w:t>本あった。この軍艦が戊辰戦争で薩摩の軍艦二隻を座礁させた。圧倒的に幕府の海軍は強かった</w:t>
      </w:r>
      <w:r>
        <w:rPr>
          <w:rFonts w:cs="ＭＳ 明朝" w:hint="eastAsia"/>
          <w:sz w:val="24"/>
          <w:szCs w:val="24"/>
        </w:rPr>
        <w:t>が、</w:t>
      </w:r>
      <w:r w:rsidRPr="008628EF">
        <w:rPr>
          <w:rFonts w:cs="ＭＳ 明朝" w:hint="eastAsia"/>
          <w:sz w:val="24"/>
          <w:szCs w:val="24"/>
        </w:rPr>
        <w:t>十五代将軍慶喜は開陽丸で江戸</w:t>
      </w:r>
      <w:r>
        <w:rPr>
          <w:rFonts w:cs="ＭＳ 明朝" w:hint="eastAsia"/>
          <w:sz w:val="24"/>
          <w:szCs w:val="24"/>
        </w:rPr>
        <w:t>に</w:t>
      </w:r>
      <w:r w:rsidRPr="008628EF">
        <w:rPr>
          <w:rFonts w:cs="ＭＳ 明朝" w:hint="eastAsia"/>
          <w:sz w:val="24"/>
          <w:szCs w:val="24"/>
        </w:rPr>
        <w:t>逃げ帰ったのだ。</w:t>
      </w:r>
    </w:p>
    <w:p w:rsidR="00A9722E" w:rsidRPr="00D255C3" w:rsidRDefault="00145477" w:rsidP="00D255C3">
      <w:pPr>
        <w:jc w:val="center"/>
        <w:rPr>
          <w:rFonts w:cs="Times New Roman"/>
          <w:sz w:val="24"/>
          <w:szCs w:val="24"/>
        </w:rPr>
      </w:pPr>
      <w:r>
        <w:rPr>
          <w:rFonts w:cs="Times New Roman"/>
          <w:noProof/>
          <w:sz w:val="24"/>
          <w:szCs w:val="24"/>
        </w:rPr>
        <w:drawing>
          <wp:inline distT="0" distB="0" distL="0" distR="0">
            <wp:extent cx="1170317" cy="1676400"/>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70317" cy="1676400"/>
                    </a:xfrm>
                    <a:prstGeom prst="rect">
                      <a:avLst/>
                    </a:prstGeom>
                    <a:noFill/>
                    <a:ln w="9525">
                      <a:noFill/>
                      <a:miter lim="800000"/>
                      <a:headEnd/>
                      <a:tailEnd/>
                    </a:ln>
                  </pic:spPr>
                </pic:pic>
              </a:graphicData>
            </a:graphic>
          </wp:inline>
        </w:drawing>
      </w:r>
      <w:r w:rsidR="00A9722E">
        <w:rPr>
          <w:rFonts w:cs="ＭＳ 明朝" w:hint="eastAsia"/>
          <w:sz w:val="24"/>
          <w:szCs w:val="24"/>
        </w:rPr>
        <w:t xml:space="preserve">　</w:t>
      </w:r>
      <w:r w:rsidR="00A9722E" w:rsidRPr="00D255C3">
        <w:rPr>
          <w:rFonts w:ascii="Times New Roman" w:hAnsi="Times New Roman" w:cs="Times New Roman"/>
          <w:snapToGrid w:val="0"/>
          <w:color w:val="000000"/>
          <w:w w:val="0"/>
          <w:sz w:val="2"/>
          <w:szCs w:val="2"/>
          <w:u w:color="000000"/>
          <w:bdr w:val="none" w:sz="0" w:space="0" w:color="000000"/>
          <w:shd w:val="clear" w:color="000000" w:fill="000000"/>
        </w:rPr>
        <w:t xml:space="preserve"> </w:t>
      </w:r>
      <w:r>
        <w:rPr>
          <w:rFonts w:cs="Times New Roman"/>
          <w:noProof/>
          <w:sz w:val="24"/>
          <w:szCs w:val="24"/>
        </w:rPr>
        <w:drawing>
          <wp:inline distT="0" distB="0" distL="0" distR="0">
            <wp:extent cx="2847975" cy="1524000"/>
            <wp:effectExtent l="1905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847975" cy="1524000"/>
                    </a:xfrm>
                    <a:prstGeom prst="rect">
                      <a:avLst/>
                    </a:prstGeom>
                    <a:noFill/>
                    <a:ln w="9525">
                      <a:noFill/>
                      <a:miter lim="800000"/>
                      <a:headEnd/>
                      <a:tailEnd/>
                    </a:ln>
                  </pic:spPr>
                </pic:pic>
              </a:graphicData>
            </a:graphic>
          </wp:inline>
        </w:drawing>
      </w:r>
    </w:p>
    <w:p w:rsidR="00A9722E" w:rsidRPr="00D255C3" w:rsidRDefault="00A9722E" w:rsidP="00D255C3">
      <w:pPr>
        <w:widowControl/>
        <w:ind w:firstLineChars="500" w:firstLine="1000"/>
        <w:rPr>
          <w:rFonts w:ascii="ＭＳ Ｐゴシック" w:eastAsia="ＭＳ Ｐゴシック" w:hAnsi="ＭＳ Ｐゴシック" w:cs="Times New Roman"/>
          <w:kern w:val="0"/>
          <w:sz w:val="20"/>
          <w:szCs w:val="20"/>
        </w:rPr>
      </w:pPr>
      <w:r w:rsidRPr="00D255C3">
        <w:rPr>
          <w:rFonts w:cs="ＭＳ 明朝" w:hint="eastAsia"/>
          <w:sz w:val="20"/>
          <w:szCs w:val="20"/>
        </w:rPr>
        <w:t xml:space="preserve">（復元した『開陽丸』）　</w:t>
      </w:r>
      <w:r>
        <w:rPr>
          <w:rFonts w:cs="ＭＳ 明朝" w:hint="eastAsia"/>
          <w:sz w:val="20"/>
          <w:szCs w:val="20"/>
        </w:rPr>
        <w:t xml:space="preserve">　　　　　</w:t>
      </w:r>
      <w:r w:rsidRPr="00D255C3">
        <w:rPr>
          <w:rFonts w:cs="ＭＳ 明朝" w:hint="eastAsia"/>
          <w:sz w:val="20"/>
          <w:szCs w:val="20"/>
        </w:rPr>
        <w:t>（</w:t>
      </w:r>
      <w:r w:rsidRPr="00D255C3">
        <w:rPr>
          <w:rFonts w:ascii="ＭＳ ゴシック" w:eastAsia="ＭＳ ゴシック" w:hAnsi="ＭＳ ゴシック" w:cs="ＭＳ ゴシック" w:hint="eastAsia"/>
          <w:kern w:val="0"/>
          <w:sz w:val="20"/>
          <w:szCs w:val="20"/>
        </w:rPr>
        <w:t>荒波を航海する開陽丸）</w:t>
      </w:r>
    </w:p>
    <w:p w:rsidR="00A9722E" w:rsidRDefault="00A9722E">
      <w:pPr>
        <w:rPr>
          <w:rFonts w:cs="Times New Roman"/>
          <w:sz w:val="24"/>
          <w:szCs w:val="24"/>
        </w:rPr>
      </w:pPr>
      <w:r w:rsidRPr="008628EF">
        <w:rPr>
          <w:rFonts w:cs="ＭＳ 明朝" w:hint="eastAsia"/>
          <w:sz w:val="24"/>
          <w:szCs w:val="24"/>
        </w:rPr>
        <w:t xml:space="preserve">　榎本武揚は開陽丸など</w:t>
      </w:r>
      <w:r w:rsidRPr="008628EF">
        <w:rPr>
          <w:sz w:val="24"/>
          <w:szCs w:val="24"/>
        </w:rPr>
        <w:t>8</w:t>
      </w:r>
      <w:r w:rsidRPr="008628EF">
        <w:rPr>
          <w:rFonts w:cs="ＭＳ 明朝" w:hint="eastAsia"/>
          <w:sz w:val="24"/>
          <w:szCs w:val="24"/>
        </w:rPr>
        <w:t>隻で蝦夷地に向かって、蝦夷地で共和国を造ろうとした。しかし</w:t>
      </w:r>
      <w:r>
        <w:rPr>
          <w:rFonts w:cs="ＭＳ 明朝" w:hint="eastAsia"/>
          <w:sz w:val="24"/>
          <w:szCs w:val="24"/>
        </w:rPr>
        <w:t>、</w:t>
      </w:r>
      <w:r w:rsidRPr="008628EF">
        <w:rPr>
          <w:rFonts w:cs="ＭＳ 明朝" w:hint="eastAsia"/>
          <w:sz w:val="24"/>
          <w:szCs w:val="24"/>
        </w:rPr>
        <w:t>これを許さない</w:t>
      </w:r>
      <w:r>
        <w:rPr>
          <w:rFonts w:cs="ＭＳ 明朝" w:hint="eastAsia"/>
          <w:sz w:val="24"/>
          <w:szCs w:val="24"/>
        </w:rPr>
        <w:t>新</w:t>
      </w:r>
      <w:r w:rsidRPr="008628EF">
        <w:rPr>
          <w:rFonts w:cs="ＭＳ 明朝" w:hint="eastAsia"/>
          <w:sz w:val="24"/>
          <w:szCs w:val="24"/>
        </w:rPr>
        <w:t>政府との戦いになった。開陽丸は函館に入港し五稜郭を占領した。その後</w:t>
      </w:r>
      <w:r>
        <w:rPr>
          <w:rFonts w:cs="ＭＳ 明朝" w:hint="eastAsia"/>
          <w:sz w:val="24"/>
          <w:szCs w:val="24"/>
        </w:rPr>
        <w:t>、</w:t>
      </w:r>
      <w:r w:rsidRPr="008628EF">
        <w:rPr>
          <w:rFonts w:cs="ＭＳ 明朝" w:hint="eastAsia"/>
          <w:sz w:val="24"/>
          <w:szCs w:val="24"/>
        </w:rPr>
        <w:t>松前藩を倒して江差で勝利したが、暴風がやってきて</w:t>
      </w:r>
      <w:r>
        <w:rPr>
          <w:rFonts w:cs="ＭＳ 明朝" w:hint="eastAsia"/>
          <w:sz w:val="24"/>
          <w:szCs w:val="24"/>
        </w:rPr>
        <w:t>、</w:t>
      </w:r>
      <w:r w:rsidRPr="008628EF">
        <w:rPr>
          <w:rFonts w:cs="ＭＳ 明朝" w:hint="eastAsia"/>
          <w:sz w:val="24"/>
          <w:szCs w:val="24"/>
        </w:rPr>
        <w:t>開陽丸は座礁し沈没したのだった。それが平成</w:t>
      </w:r>
      <w:r w:rsidRPr="008628EF">
        <w:rPr>
          <w:sz w:val="24"/>
          <w:szCs w:val="24"/>
        </w:rPr>
        <w:t>2</w:t>
      </w:r>
      <w:r w:rsidRPr="008628EF">
        <w:rPr>
          <w:rFonts w:cs="ＭＳ 明朝" w:hint="eastAsia"/>
          <w:sz w:val="24"/>
          <w:szCs w:val="24"/>
        </w:rPr>
        <w:t>年に再び雄姿を見せたのだ。</w:t>
      </w:r>
    </w:p>
    <w:p w:rsidR="00A9722E" w:rsidRPr="008628EF" w:rsidRDefault="00A9722E">
      <w:pPr>
        <w:rPr>
          <w:rFonts w:cs="Times New Roman"/>
          <w:sz w:val="24"/>
          <w:szCs w:val="24"/>
        </w:rPr>
      </w:pPr>
      <w:r w:rsidRPr="008628EF">
        <w:rPr>
          <w:rFonts w:cs="ＭＳ 明朝" w:hint="eastAsia"/>
          <w:sz w:val="24"/>
          <w:szCs w:val="24"/>
        </w:rPr>
        <w:t xml:space="preserve">　宮脇先生はいち早く開陽丸の近くに行って写真を撮っていた。ここでも好奇心と行動力が先生の若さを見せてくれた。午後</w:t>
      </w:r>
      <w:r w:rsidRPr="008628EF">
        <w:rPr>
          <w:sz w:val="24"/>
          <w:szCs w:val="24"/>
        </w:rPr>
        <w:t>5</w:t>
      </w:r>
      <w:r w:rsidRPr="008628EF">
        <w:rPr>
          <w:rFonts w:cs="ＭＳ 明朝" w:hint="eastAsia"/>
          <w:sz w:val="24"/>
          <w:szCs w:val="24"/>
        </w:rPr>
        <w:t>時</w:t>
      </w:r>
      <w:r w:rsidRPr="008628EF">
        <w:rPr>
          <w:sz w:val="24"/>
          <w:szCs w:val="24"/>
        </w:rPr>
        <w:t>30</w:t>
      </w:r>
      <w:r w:rsidRPr="008628EF">
        <w:rPr>
          <w:rFonts w:cs="ＭＳ 明朝" w:hint="eastAsia"/>
          <w:sz w:val="24"/>
          <w:szCs w:val="24"/>
        </w:rPr>
        <w:t>分</w:t>
      </w:r>
      <w:r>
        <w:rPr>
          <w:rFonts w:cs="ＭＳ 明朝" w:hint="eastAsia"/>
          <w:sz w:val="24"/>
          <w:szCs w:val="24"/>
        </w:rPr>
        <w:t>、</w:t>
      </w:r>
      <w:r w:rsidRPr="008628EF">
        <w:rPr>
          <w:rFonts w:cs="ＭＳ 明朝" w:hint="eastAsia"/>
          <w:sz w:val="24"/>
          <w:szCs w:val="24"/>
        </w:rPr>
        <w:t>無事小樽に到着した。</w:t>
      </w:r>
    </w:p>
    <w:p w:rsidR="00A9722E" w:rsidRDefault="00A9722E" w:rsidP="00430263">
      <w:pPr>
        <w:rPr>
          <w:rFonts w:cs="Times New Roman"/>
          <w:sz w:val="24"/>
          <w:szCs w:val="24"/>
        </w:rPr>
      </w:pPr>
    </w:p>
    <w:p w:rsidR="00A9722E" w:rsidRPr="00032DEA" w:rsidRDefault="00A9722E" w:rsidP="00430263">
      <w:pPr>
        <w:rPr>
          <w:rFonts w:cs="Times New Roman"/>
          <w:b/>
          <w:bCs/>
          <w:color w:val="808000"/>
          <w:sz w:val="24"/>
          <w:szCs w:val="24"/>
        </w:rPr>
      </w:pPr>
      <w:r w:rsidRPr="00032DEA">
        <w:rPr>
          <w:rFonts w:cs="ＭＳ 明朝" w:hint="eastAsia"/>
          <w:b/>
          <w:bCs/>
          <w:color w:val="808000"/>
          <w:sz w:val="24"/>
          <w:szCs w:val="24"/>
        </w:rPr>
        <w:t>≪　宮脇先生を囲む意見交換会　≫</w:t>
      </w:r>
    </w:p>
    <w:p w:rsidR="00A9722E" w:rsidRDefault="00A9722E" w:rsidP="00913967">
      <w:pPr>
        <w:rPr>
          <w:rFonts w:cs="Times New Roman"/>
          <w:sz w:val="24"/>
          <w:szCs w:val="24"/>
        </w:rPr>
      </w:pPr>
      <w:r w:rsidRPr="008628EF">
        <w:rPr>
          <w:rFonts w:cs="ＭＳ 明朝" w:hint="eastAsia"/>
          <w:sz w:val="24"/>
          <w:szCs w:val="24"/>
        </w:rPr>
        <w:t xml:space="preserve">　午後</w:t>
      </w:r>
      <w:r w:rsidRPr="008628EF">
        <w:rPr>
          <w:sz w:val="24"/>
          <w:szCs w:val="24"/>
        </w:rPr>
        <w:t>6</w:t>
      </w:r>
      <w:r w:rsidRPr="008628EF">
        <w:rPr>
          <w:rFonts w:cs="ＭＳ 明朝" w:hint="eastAsia"/>
          <w:sz w:val="24"/>
          <w:szCs w:val="24"/>
        </w:rPr>
        <w:t>時</w:t>
      </w:r>
      <w:r>
        <w:rPr>
          <w:rFonts w:cs="ＭＳ 明朝" w:hint="eastAsia"/>
          <w:sz w:val="24"/>
          <w:szCs w:val="24"/>
        </w:rPr>
        <w:t>、</w:t>
      </w:r>
      <w:r w:rsidRPr="008628EF">
        <w:rPr>
          <w:rFonts w:cs="ＭＳ 明朝" w:hint="eastAsia"/>
          <w:sz w:val="24"/>
          <w:szCs w:val="24"/>
        </w:rPr>
        <w:t>政寿司を会場に宮脇先生を囲む意見交換会が開催された。市川専務理事の司会で交流会が始まった。初めからなごやかな雰囲気と笑顔の会だった。それは中村理事長の笑顔あふ</w:t>
      </w:r>
      <w:r>
        <w:rPr>
          <w:rFonts w:cs="ＭＳ 明朝" w:hint="eastAsia"/>
          <w:sz w:val="24"/>
          <w:szCs w:val="24"/>
        </w:rPr>
        <w:t>れ</w:t>
      </w:r>
      <w:r w:rsidRPr="008628EF">
        <w:rPr>
          <w:rFonts w:cs="ＭＳ 明朝" w:hint="eastAsia"/>
          <w:sz w:val="24"/>
          <w:szCs w:val="24"/>
        </w:rPr>
        <w:t>る挨拶から始まったからだ。</w:t>
      </w:r>
    </w:p>
    <w:p w:rsidR="00A9722E" w:rsidRDefault="00A9722E" w:rsidP="008628EF">
      <w:pPr>
        <w:ind w:firstLineChars="100" w:firstLine="240"/>
        <w:rPr>
          <w:rFonts w:cs="Times New Roman"/>
          <w:sz w:val="24"/>
          <w:szCs w:val="24"/>
        </w:rPr>
      </w:pPr>
      <w:r w:rsidRPr="008628EF">
        <w:rPr>
          <w:rFonts w:cs="ＭＳ 明朝" w:hint="eastAsia"/>
          <w:sz w:val="24"/>
          <w:szCs w:val="24"/>
        </w:rPr>
        <w:t>中村理事長は若々しい声での挨拶だった。この会が始まる前に、この先</w:t>
      </w:r>
      <w:r w:rsidRPr="008628EF">
        <w:rPr>
          <w:sz w:val="24"/>
          <w:szCs w:val="24"/>
        </w:rPr>
        <w:t>5</w:t>
      </w:r>
      <w:r w:rsidRPr="008628EF">
        <w:rPr>
          <w:rFonts w:cs="ＭＳ 明朝" w:hint="eastAsia"/>
          <w:sz w:val="24"/>
          <w:szCs w:val="24"/>
        </w:rPr>
        <w:t>年間の植樹の構想をまじぇる会の皆さんと語り合ったそうだ。有意義な意見が飛び出して、植樹活動を進めていく上で明るい道が開けたようだった。具体的なことは順次これから検討され、計画され、実施されていくのだろうが、中村理事長の笑顔を見ていると展望は明るく感じられた。</w:t>
      </w:r>
    </w:p>
    <w:p w:rsidR="00A9722E" w:rsidRDefault="00A9722E" w:rsidP="008628EF">
      <w:pPr>
        <w:ind w:firstLineChars="100" w:firstLine="240"/>
        <w:rPr>
          <w:rFonts w:cs="Times New Roman"/>
          <w:sz w:val="24"/>
          <w:szCs w:val="24"/>
        </w:rPr>
      </w:pPr>
      <w:r w:rsidRPr="008628EF">
        <w:rPr>
          <w:rFonts w:cs="ＭＳ 明朝" w:hint="eastAsia"/>
          <w:sz w:val="24"/>
          <w:szCs w:val="24"/>
        </w:rPr>
        <w:t>理事長の挨拶の中で両腕を失った人と出会った話になった。熊本の大野勝彦さんである。</w:t>
      </w:r>
      <w:hyperlink r:id="rId12" w:history="1">
        <w:r>
          <w:rPr>
            <w:rFonts w:cs="ＭＳ 明朝" w:hint="eastAsia"/>
          </w:rPr>
          <w:t>（</w:t>
        </w:r>
        <w:r w:rsidRPr="00913967">
          <w:rPr>
            <w:rStyle w:val="a9"/>
            <w:color w:val="000000"/>
            <w:sz w:val="24"/>
            <w:szCs w:val="24"/>
          </w:rPr>
          <w:t>http://kazenooka-museum.jp</w:t>
        </w:r>
      </w:hyperlink>
      <w:r>
        <w:rPr>
          <w:rFonts w:cs="ＭＳ 明朝" w:hint="eastAsia"/>
        </w:rPr>
        <w:t>）</w:t>
      </w:r>
      <w:r w:rsidRPr="00913967">
        <w:rPr>
          <w:color w:val="000000"/>
          <w:sz w:val="24"/>
          <w:szCs w:val="24"/>
        </w:rPr>
        <w:t xml:space="preserve"> </w:t>
      </w:r>
      <w:r w:rsidRPr="00913967">
        <w:rPr>
          <w:rFonts w:cs="ＭＳ 明朝" w:hint="eastAsia"/>
          <w:color w:val="000000"/>
          <w:sz w:val="24"/>
          <w:szCs w:val="24"/>
        </w:rPr>
        <w:t>両</w:t>
      </w:r>
      <w:r w:rsidRPr="008628EF">
        <w:rPr>
          <w:rFonts w:cs="ＭＳ 明朝" w:hint="eastAsia"/>
          <w:sz w:val="24"/>
          <w:szCs w:val="24"/>
        </w:rPr>
        <w:t>腕を失ったからこそ大事なことが見えてきたと言うことに、理事長は「我々は全部体がそろっているので、必要のないものまで身に付けて大事な物を見失っているのではないか」と話されましたが、正に今の時代</w:t>
      </w:r>
      <w:r>
        <w:rPr>
          <w:rFonts w:cs="ＭＳ 明朝" w:hint="eastAsia"/>
          <w:sz w:val="24"/>
          <w:szCs w:val="24"/>
        </w:rPr>
        <w:t>“</w:t>
      </w:r>
      <w:r w:rsidRPr="008628EF">
        <w:rPr>
          <w:rFonts w:cs="ＭＳ 明朝" w:hint="eastAsia"/>
          <w:sz w:val="24"/>
          <w:szCs w:val="24"/>
        </w:rPr>
        <w:t>我欲・物欲・金銭欲</w:t>
      </w:r>
      <w:r>
        <w:rPr>
          <w:rFonts w:cs="ＭＳ 明朝" w:hint="eastAsia"/>
          <w:sz w:val="24"/>
          <w:szCs w:val="24"/>
        </w:rPr>
        <w:t>”</w:t>
      </w:r>
      <w:r w:rsidRPr="008628EF">
        <w:rPr>
          <w:rFonts w:cs="ＭＳ 明朝" w:hint="eastAsia"/>
          <w:sz w:val="24"/>
          <w:szCs w:val="24"/>
        </w:rPr>
        <w:t>に侵されている人々が多く、</w:t>
      </w:r>
      <w:r w:rsidRPr="008628EF">
        <w:rPr>
          <w:sz w:val="24"/>
          <w:szCs w:val="24"/>
        </w:rPr>
        <w:t>3.11</w:t>
      </w:r>
      <w:r w:rsidRPr="008628EF">
        <w:rPr>
          <w:rFonts w:cs="ＭＳ 明朝" w:hint="eastAsia"/>
          <w:sz w:val="24"/>
          <w:szCs w:val="24"/>
        </w:rPr>
        <w:t>大震災を通して</w:t>
      </w:r>
      <w:r>
        <w:rPr>
          <w:rFonts w:cs="ＭＳ 明朝" w:hint="eastAsia"/>
          <w:sz w:val="24"/>
          <w:szCs w:val="24"/>
        </w:rPr>
        <w:t>、</w:t>
      </w:r>
      <w:r w:rsidRPr="008628EF">
        <w:rPr>
          <w:rFonts w:cs="ＭＳ 明朝" w:hint="eastAsia"/>
          <w:sz w:val="24"/>
          <w:szCs w:val="24"/>
        </w:rPr>
        <w:t>今一度日本人の心の再発見が大切であり、この植樹運動こそ、この地球の人類にとって</w:t>
      </w:r>
      <w:r>
        <w:rPr>
          <w:rFonts w:cs="ＭＳ 明朝" w:hint="eastAsia"/>
          <w:sz w:val="24"/>
          <w:szCs w:val="24"/>
        </w:rPr>
        <w:t>大事なことだと意を</w:t>
      </w:r>
      <w:r w:rsidRPr="008628EF">
        <w:rPr>
          <w:rFonts w:cs="ＭＳ 明朝" w:hint="eastAsia"/>
          <w:sz w:val="24"/>
          <w:szCs w:val="24"/>
        </w:rPr>
        <w:t>強くした。</w:t>
      </w:r>
    </w:p>
    <w:p w:rsidR="00A9722E" w:rsidRDefault="00145477" w:rsidP="00227FF2">
      <w:pPr>
        <w:jc w:val="center"/>
        <w:rPr>
          <w:rFonts w:cs="Times New Roman"/>
          <w:sz w:val="24"/>
          <w:szCs w:val="24"/>
        </w:rPr>
      </w:pPr>
      <w:r>
        <w:rPr>
          <w:rFonts w:cs="Times New Roman"/>
          <w:noProof/>
          <w:sz w:val="24"/>
          <w:szCs w:val="24"/>
        </w:rPr>
        <w:drawing>
          <wp:inline distT="0" distB="0" distL="0" distR="0">
            <wp:extent cx="4229100" cy="3171825"/>
            <wp:effectExtent l="1905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A9722E" w:rsidRPr="00227FF2" w:rsidRDefault="00A9722E" w:rsidP="00E962DE">
      <w:pPr>
        <w:rPr>
          <w:rFonts w:cs="Times New Roman"/>
          <w:sz w:val="24"/>
          <w:szCs w:val="24"/>
        </w:rPr>
      </w:pPr>
    </w:p>
    <w:p w:rsidR="00A9722E" w:rsidRDefault="00A9722E" w:rsidP="0026074D">
      <w:pPr>
        <w:rPr>
          <w:rFonts w:cs="Times New Roman"/>
          <w:sz w:val="24"/>
          <w:szCs w:val="24"/>
        </w:rPr>
      </w:pPr>
      <w:r w:rsidRPr="008628EF">
        <w:rPr>
          <w:rFonts w:cs="ＭＳ 明朝" w:hint="eastAsia"/>
          <w:sz w:val="24"/>
          <w:szCs w:val="24"/>
        </w:rPr>
        <w:t xml:space="preserve">　意見交換会は同じ志を持った者の集まりなだけに、初めから明るいムードで懇親が深められていった。この</w:t>
      </w:r>
      <w:r>
        <w:rPr>
          <w:rFonts w:cs="ＭＳ 明朝" w:hint="eastAsia"/>
          <w:sz w:val="24"/>
          <w:szCs w:val="24"/>
        </w:rPr>
        <w:t>“</w:t>
      </w:r>
      <w:r w:rsidRPr="008628EF">
        <w:rPr>
          <w:rFonts w:cs="ＭＳ 明朝" w:hint="eastAsia"/>
          <w:sz w:val="24"/>
          <w:szCs w:val="24"/>
        </w:rPr>
        <w:t>北海道千年の森プロジェクト</w:t>
      </w:r>
      <w:r>
        <w:rPr>
          <w:rFonts w:cs="ＭＳ 明朝" w:hint="eastAsia"/>
          <w:sz w:val="24"/>
          <w:szCs w:val="24"/>
        </w:rPr>
        <w:t>”</w:t>
      </w:r>
      <w:r w:rsidRPr="008628EF">
        <w:rPr>
          <w:rFonts w:cs="ＭＳ 明朝" w:hint="eastAsia"/>
          <w:sz w:val="24"/>
          <w:szCs w:val="24"/>
        </w:rPr>
        <w:t>が創立されなかったら、決して出会うことのない人々との交流は、人生の面白さをも感じられるものだった。</w:t>
      </w:r>
    </w:p>
    <w:p w:rsidR="00A9722E" w:rsidRPr="00227FF2" w:rsidRDefault="00A9722E" w:rsidP="0026074D">
      <w:pPr>
        <w:rPr>
          <w:rFonts w:cs="Times New Roman"/>
          <w:sz w:val="24"/>
          <w:szCs w:val="24"/>
        </w:rPr>
      </w:pPr>
    </w:p>
    <w:p w:rsidR="00A9722E" w:rsidRDefault="00A9722E" w:rsidP="0026074D">
      <w:pPr>
        <w:rPr>
          <w:rFonts w:cs="Times New Roman"/>
          <w:sz w:val="24"/>
          <w:szCs w:val="24"/>
        </w:rPr>
      </w:pPr>
      <w:r w:rsidRPr="008628EF">
        <w:rPr>
          <w:rFonts w:cs="ＭＳ 明朝" w:hint="eastAsia"/>
          <w:sz w:val="24"/>
          <w:szCs w:val="24"/>
        </w:rPr>
        <w:t xml:space="preserve">　政寿司の料理が美味しいことがお酒を美味しくし懇親を和やかにしていた。会場が楽しい雰囲気になったところで</w:t>
      </w:r>
      <w:r>
        <w:rPr>
          <w:rFonts w:cs="ＭＳ 明朝" w:hint="eastAsia"/>
          <w:sz w:val="24"/>
          <w:szCs w:val="24"/>
        </w:rPr>
        <w:t>、</w:t>
      </w:r>
      <w:r w:rsidRPr="008628EF">
        <w:rPr>
          <w:rFonts w:cs="ＭＳ 明朝" w:hint="eastAsia"/>
          <w:sz w:val="24"/>
          <w:szCs w:val="24"/>
        </w:rPr>
        <w:t>恒例の自己紹介が開始された。市川さんの司会が円熟味を増してきて、ユーモアな会話が懇親会を盛り上げる。</w:t>
      </w:r>
    </w:p>
    <w:p w:rsidR="00A9722E" w:rsidRPr="008628EF" w:rsidRDefault="00A9722E" w:rsidP="0026074D">
      <w:pPr>
        <w:rPr>
          <w:rFonts w:cs="Times New Roman"/>
          <w:sz w:val="24"/>
          <w:szCs w:val="24"/>
        </w:rPr>
      </w:pPr>
    </w:p>
    <w:p w:rsidR="00A9722E" w:rsidRDefault="00A9722E" w:rsidP="0026074D">
      <w:pPr>
        <w:rPr>
          <w:rFonts w:cs="Times New Roman"/>
          <w:sz w:val="24"/>
          <w:szCs w:val="24"/>
        </w:rPr>
      </w:pPr>
      <w:r w:rsidRPr="008628EF">
        <w:rPr>
          <w:rFonts w:cs="ＭＳ 明朝" w:hint="eastAsia"/>
          <w:sz w:val="24"/>
          <w:szCs w:val="24"/>
        </w:rPr>
        <w:t xml:space="preserve">　今回の事業は助成を頂いた日本財団と共催を頂いた毎日新聞社のご協力があってこそ盛大に行われたのだが、来賓の毎日新聞社札幌支社の山科報道部長も、高島小学校の子ども達全員が参加しての植樹祭に喜びを感じられる挨拶であった。毎日新聞社からは小樽支社の吉井記者も出席された。山科報道部長は春に植えた船上山の植樹の成長ぶりを見ようと南小樽駅で下車され、暑い日で急な坂道であったが、</w:t>
      </w:r>
      <w:r>
        <w:rPr>
          <w:rFonts w:cs="ＭＳ 明朝" w:hint="eastAsia"/>
          <w:sz w:val="24"/>
          <w:szCs w:val="24"/>
        </w:rPr>
        <w:t>住吉神社の</w:t>
      </w:r>
      <w:r w:rsidRPr="008628EF">
        <w:rPr>
          <w:rFonts w:cs="ＭＳ 明朝" w:hint="eastAsia"/>
          <w:sz w:val="24"/>
          <w:szCs w:val="24"/>
        </w:rPr>
        <w:t>鎮守の森の木々</w:t>
      </w:r>
      <w:r>
        <w:rPr>
          <w:rFonts w:cs="ＭＳ 明朝" w:hint="eastAsia"/>
          <w:sz w:val="24"/>
          <w:szCs w:val="24"/>
        </w:rPr>
        <w:t>の</w:t>
      </w:r>
      <w:r w:rsidRPr="008628EF">
        <w:rPr>
          <w:rFonts w:cs="ＭＳ 明朝" w:hint="eastAsia"/>
          <w:sz w:val="24"/>
          <w:szCs w:val="24"/>
        </w:rPr>
        <w:t>成長している姿を確認</w:t>
      </w:r>
      <w:r>
        <w:rPr>
          <w:rFonts w:cs="ＭＳ 明朝" w:hint="eastAsia"/>
          <w:sz w:val="24"/>
          <w:szCs w:val="24"/>
        </w:rPr>
        <w:t>し、</w:t>
      </w:r>
      <w:r w:rsidRPr="008628EF">
        <w:rPr>
          <w:rFonts w:cs="ＭＳ 明朝" w:hint="eastAsia"/>
          <w:sz w:val="24"/>
          <w:szCs w:val="24"/>
        </w:rPr>
        <w:t>疲れ</w:t>
      </w:r>
      <w:r>
        <w:rPr>
          <w:rFonts w:cs="ＭＳ 明朝" w:hint="eastAsia"/>
          <w:sz w:val="24"/>
          <w:szCs w:val="24"/>
        </w:rPr>
        <w:t>も</w:t>
      </w:r>
      <w:r w:rsidRPr="008628EF">
        <w:rPr>
          <w:rFonts w:cs="ＭＳ 明朝" w:hint="eastAsia"/>
          <w:sz w:val="24"/>
          <w:szCs w:val="24"/>
        </w:rPr>
        <w:t>忘れ</w:t>
      </w:r>
      <w:r>
        <w:rPr>
          <w:rFonts w:cs="ＭＳ 明朝" w:hint="eastAsia"/>
          <w:sz w:val="24"/>
          <w:szCs w:val="24"/>
        </w:rPr>
        <w:t>去ってしまった</w:t>
      </w:r>
      <w:r w:rsidRPr="008628EF">
        <w:rPr>
          <w:rFonts w:cs="ＭＳ 明朝" w:hint="eastAsia"/>
          <w:sz w:val="24"/>
          <w:szCs w:val="24"/>
        </w:rPr>
        <w:t>ようだ。</w:t>
      </w:r>
    </w:p>
    <w:p w:rsidR="00A9722E" w:rsidRPr="008628EF" w:rsidRDefault="003010AC" w:rsidP="0026074D">
      <w:pPr>
        <w:rPr>
          <w:rFonts w:cs="Times New Roman"/>
          <w:sz w:val="24"/>
          <w:szCs w:val="24"/>
        </w:rPr>
      </w:pPr>
      <w:r>
        <w:rPr>
          <w:rFonts w:cs="Times New Roman"/>
          <w:noProof/>
          <w:sz w:val="24"/>
          <w:szCs w:val="24"/>
        </w:rPr>
        <w:drawing>
          <wp:anchor distT="0" distB="0" distL="114300" distR="114300" simplePos="0" relativeHeight="251664384" behindDoc="1" locked="0" layoutInCell="1" allowOverlap="1">
            <wp:simplePos x="0" y="0"/>
            <wp:positionH relativeFrom="column">
              <wp:posOffset>15240</wp:posOffset>
            </wp:positionH>
            <wp:positionV relativeFrom="paragraph">
              <wp:posOffset>127635</wp:posOffset>
            </wp:positionV>
            <wp:extent cx="2546985" cy="1866900"/>
            <wp:effectExtent l="19050" t="0" r="5715" b="0"/>
            <wp:wrapTight wrapText="bothSides">
              <wp:wrapPolygon edited="0">
                <wp:start x="-162" y="0"/>
                <wp:lineTo x="-162" y="21380"/>
                <wp:lineTo x="21648" y="21380"/>
                <wp:lineTo x="21648" y="0"/>
                <wp:lineTo x="-162"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546985" cy="1866900"/>
                    </a:xfrm>
                    <a:prstGeom prst="rect">
                      <a:avLst/>
                    </a:prstGeom>
                    <a:noFill/>
                    <a:ln w="9525">
                      <a:noFill/>
                      <a:miter lim="800000"/>
                      <a:headEnd/>
                      <a:tailEnd/>
                    </a:ln>
                  </pic:spPr>
                </pic:pic>
              </a:graphicData>
            </a:graphic>
          </wp:anchor>
        </w:drawing>
      </w:r>
    </w:p>
    <w:p w:rsidR="00A9722E" w:rsidRDefault="00A9722E" w:rsidP="0026074D">
      <w:pPr>
        <w:rPr>
          <w:rFonts w:cs="Times New Roman"/>
          <w:sz w:val="24"/>
          <w:szCs w:val="24"/>
        </w:rPr>
      </w:pPr>
      <w:r w:rsidRPr="008628EF">
        <w:rPr>
          <w:rFonts w:cs="ＭＳ 明朝" w:hint="eastAsia"/>
          <w:sz w:val="24"/>
          <w:szCs w:val="24"/>
        </w:rPr>
        <w:t xml:space="preserve">　高島小学校からは吉田校長先生と加藤教頭先生が出席された。校長先生は</w:t>
      </w:r>
      <w:r>
        <w:rPr>
          <w:rFonts w:cs="ＭＳ 明朝" w:hint="eastAsia"/>
          <w:sz w:val="24"/>
          <w:szCs w:val="24"/>
        </w:rPr>
        <w:t>、「</w:t>
      </w:r>
      <w:r w:rsidRPr="008628EF">
        <w:rPr>
          <w:rFonts w:cs="ＭＳ 明朝" w:hint="eastAsia"/>
          <w:sz w:val="24"/>
          <w:szCs w:val="24"/>
        </w:rPr>
        <w:t>昨年はスポーツ少年団の子どもたちが中心の参加であったが、自分の学校の周りの植樹なのだから、子どもたち全員に植樹をさせたいと</w:t>
      </w:r>
      <w:r>
        <w:rPr>
          <w:rFonts w:cs="ＭＳ 明朝" w:hint="eastAsia"/>
          <w:sz w:val="24"/>
          <w:szCs w:val="24"/>
        </w:rPr>
        <w:t>」</w:t>
      </w:r>
      <w:r w:rsidRPr="008628EF">
        <w:rPr>
          <w:rFonts w:cs="ＭＳ 明朝" w:hint="eastAsia"/>
          <w:sz w:val="24"/>
          <w:szCs w:val="24"/>
        </w:rPr>
        <w:t>いう強い決意で先生方と話し合って</w:t>
      </w:r>
      <w:r>
        <w:rPr>
          <w:rFonts w:cs="ＭＳ 明朝" w:hint="eastAsia"/>
          <w:sz w:val="24"/>
          <w:szCs w:val="24"/>
        </w:rPr>
        <w:t>、</w:t>
      </w:r>
      <w:r w:rsidR="009F1F45">
        <w:rPr>
          <w:rFonts w:cs="ＭＳ 明朝" w:hint="eastAsia"/>
          <w:sz w:val="24"/>
          <w:szCs w:val="24"/>
        </w:rPr>
        <w:t>公開</w:t>
      </w:r>
      <w:r w:rsidRPr="008628EF">
        <w:rPr>
          <w:rFonts w:cs="ＭＳ 明朝" w:hint="eastAsia"/>
          <w:sz w:val="24"/>
          <w:szCs w:val="24"/>
        </w:rPr>
        <w:t>授業としての開催を決めたとおっしゃっていた。今年赴任した吉田校長の考えは、前任校長の小杉校長の引き継ぎの成果でもあり、これを補佐している加藤教頭の力もあったであろうが、それにしても、休日を代替えにして児童全員がＰＴＡと一緒に植樹をする光景こそが、北海道千年の森の理想とすることだった。</w:t>
      </w:r>
    </w:p>
    <w:p w:rsidR="00A9722E" w:rsidRDefault="00145477" w:rsidP="003010AC">
      <w:pPr>
        <w:jc w:val="center"/>
        <w:rPr>
          <w:rFonts w:cs="Times New Roman"/>
          <w:sz w:val="24"/>
          <w:szCs w:val="24"/>
        </w:rPr>
      </w:pPr>
      <w:r>
        <w:rPr>
          <w:rFonts w:cs="Times New Roman"/>
          <w:noProof/>
          <w:sz w:val="24"/>
          <w:szCs w:val="24"/>
        </w:rPr>
        <w:drawing>
          <wp:anchor distT="0" distB="0" distL="114300" distR="114300" simplePos="0" relativeHeight="251665408" behindDoc="1" locked="0" layoutInCell="1" allowOverlap="1">
            <wp:simplePos x="0" y="0"/>
            <wp:positionH relativeFrom="column">
              <wp:posOffset>15240</wp:posOffset>
            </wp:positionH>
            <wp:positionV relativeFrom="paragraph">
              <wp:posOffset>108585</wp:posOffset>
            </wp:positionV>
            <wp:extent cx="2598420" cy="1952625"/>
            <wp:effectExtent l="19050" t="0" r="0" b="0"/>
            <wp:wrapTight wrapText="bothSides">
              <wp:wrapPolygon edited="0">
                <wp:start x="-158" y="0"/>
                <wp:lineTo x="-158" y="21495"/>
                <wp:lineTo x="21537" y="21495"/>
                <wp:lineTo x="21537" y="0"/>
                <wp:lineTo x="-158"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598420" cy="1952625"/>
                    </a:xfrm>
                    <a:prstGeom prst="rect">
                      <a:avLst/>
                    </a:prstGeom>
                    <a:noFill/>
                    <a:ln w="9525">
                      <a:noFill/>
                      <a:miter lim="800000"/>
                      <a:headEnd/>
                      <a:tailEnd/>
                    </a:ln>
                  </pic:spPr>
                </pic:pic>
              </a:graphicData>
            </a:graphic>
          </wp:anchor>
        </w:drawing>
      </w:r>
      <w:r w:rsidR="00A9722E" w:rsidRPr="008628EF">
        <w:rPr>
          <w:rFonts w:cs="ＭＳ 明朝" w:hint="eastAsia"/>
          <w:sz w:val="24"/>
          <w:szCs w:val="24"/>
        </w:rPr>
        <w:t xml:space="preserve">　まじぇる会のメンバーは</w:t>
      </w:r>
      <w:r w:rsidR="00A9722E" w:rsidRPr="008628EF">
        <w:rPr>
          <w:sz w:val="24"/>
          <w:szCs w:val="24"/>
        </w:rPr>
        <w:t>8</w:t>
      </w:r>
      <w:r w:rsidR="00A9722E" w:rsidRPr="008628EF">
        <w:rPr>
          <w:rFonts w:cs="ＭＳ 明朝" w:hint="eastAsia"/>
          <w:sz w:val="24"/>
          <w:szCs w:val="24"/>
        </w:rPr>
        <w:t>人だった。前に整列した方が</w:t>
      </w:r>
      <w:r w:rsidR="00A9722E" w:rsidRPr="008628EF">
        <w:rPr>
          <w:sz w:val="24"/>
          <w:szCs w:val="24"/>
        </w:rPr>
        <w:t>7</w:t>
      </w:r>
      <w:r w:rsidR="00A9722E" w:rsidRPr="008628EF">
        <w:rPr>
          <w:rFonts w:cs="ＭＳ 明朝" w:hint="eastAsia"/>
          <w:sz w:val="24"/>
          <w:szCs w:val="24"/>
        </w:rPr>
        <w:t>人？</w:t>
      </w:r>
      <w:r w:rsidR="00A9722E">
        <w:rPr>
          <w:sz w:val="24"/>
          <w:szCs w:val="24"/>
        </w:rPr>
        <w:t xml:space="preserve"> </w:t>
      </w:r>
      <w:r w:rsidR="00A9722E" w:rsidRPr="008628EF">
        <w:rPr>
          <w:rFonts w:cs="ＭＳ 明朝" w:hint="eastAsia"/>
          <w:sz w:val="24"/>
          <w:szCs w:val="24"/>
        </w:rPr>
        <w:t>後誰かと思っていたら、小樽のまじぇる会員</w:t>
      </w:r>
      <w:r w:rsidR="00A9722E">
        <w:rPr>
          <w:rFonts w:cs="ＭＳ 明朝" w:hint="eastAsia"/>
          <w:sz w:val="24"/>
          <w:szCs w:val="24"/>
        </w:rPr>
        <w:t>“</w:t>
      </w:r>
      <w:r w:rsidR="00A9722E" w:rsidRPr="008628EF">
        <w:rPr>
          <w:rFonts w:cs="ＭＳ 明朝" w:hint="eastAsia"/>
          <w:sz w:val="24"/>
          <w:szCs w:val="24"/>
        </w:rPr>
        <w:t>市川さん</w:t>
      </w:r>
      <w:r w:rsidR="00A9722E">
        <w:rPr>
          <w:rFonts w:cs="ＭＳ 明朝" w:hint="eastAsia"/>
          <w:sz w:val="24"/>
          <w:szCs w:val="24"/>
        </w:rPr>
        <w:t>”</w:t>
      </w:r>
      <w:r w:rsidR="00A9722E" w:rsidRPr="008628EF">
        <w:rPr>
          <w:rFonts w:cs="ＭＳ 明朝" w:hint="eastAsia"/>
          <w:sz w:val="24"/>
          <w:szCs w:val="24"/>
        </w:rPr>
        <w:t>だった。</w:t>
      </w:r>
    </w:p>
    <w:p w:rsidR="00A9722E" w:rsidRDefault="00A9722E" w:rsidP="00BA0B8C">
      <w:pPr>
        <w:ind w:firstLineChars="100" w:firstLine="240"/>
        <w:rPr>
          <w:rFonts w:cs="Times New Roman"/>
          <w:sz w:val="24"/>
          <w:szCs w:val="24"/>
        </w:rPr>
      </w:pPr>
      <w:r w:rsidRPr="008628EF">
        <w:rPr>
          <w:rFonts w:cs="ＭＳ 明朝" w:hint="eastAsia"/>
          <w:sz w:val="24"/>
          <w:szCs w:val="24"/>
        </w:rPr>
        <w:t>河野さん</w:t>
      </w:r>
      <w:r>
        <w:rPr>
          <w:rFonts w:cs="ＭＳ 明朝" w:hint="eastAsia"/>
          <w:sz w:val="24"/>
          <w:szCs w:val="24"/>
        </w:rPr>
        <w:t>は、</w:t>
      </w:r>
      <w:r w:rsidRPr="008628EF">
        <w:rPr>
          <w:rFonts w:cs="ＭＳ 明朝" w:hint="eastAsia"/>
          <w:sz w:val="24"/>
          <w:szCs w:val="24"/>
        </w:rPr>
        <w:t>小樽の植樹には平成</w:t>
      </w:r>
      <w:r w:rsidRPr="008628EF">
        <w:rPr>
          <w:sz w:val="24"/>
          <w:szCs w:val="24"/>
        </w:rPr>
        <w:t>19</w:t>
      </w:r>
      <w:r w:rsidRPr="008628EF">
        <w:rPr>
          <w:rFonts w:cs="ＭＳ 明朝" w:hint="eastAsia"/>
          <w:sz w:val="24"/>
          <w:szCs w:val="24"/>
        </w:rPr>
        <w:t>年</w:t>
      </w:r>
      <w:r>
        <w:rPr>
          <w:rFonts w:cs="ＭＳ 明朝" w:hint="eastAsia"/>
          <w:sz w:val="24"/>
          <w:szCs w:val="24"/>
        </w:rPr>
        <w:t>に初めて開催された</w:t>
      </w:r>
      <w:r w:rsidRPr="008628EF">
        <w:rPr>
          <w:rFonts w:cs="ＭＳ 明朝" w:hint="eastAsia"/>
          <w:sz w:val="24"/>
          <w:szCs w:val="24"/>
        </w:rPr>
        <w:t>長橋小学校より参加され、今回で</w:t>
      </w:r>
      <w:r w:rsidRPr="008628EF">
        <w:rPr>
          <w:sz w:val="24"/>
          <w:szCs w:val="24"/>
        </w:rPr>
        <w:t>10</w:t>
      </w:r>
      <w:r w:rsidRPr="008628EF">
        <w:rPr>
          <w:rFonts w:cs="ＭＳ 明朝" w:hint="eastAsia"/>
          <w:sz w:val="24"/>
          <w:szCs w:val="24"/>
        </w:rPr>
        <w:t>回目の</w:t>
      </w:r>
      <w:r>
        <w:rPr>
          <w:rFonts w:cs="ＭＳ 明朝" w:hint="eastAsia"/>
          <w:sz w:val="24"/>
          <w:szCs w:val="24"/>
        </w:rPr>
        <w:t>全てに</w:t>
      </w:r>
      <w:r w:rsidRPr="008628EF">
        <w:rPr>
          <w:rFonts w:cs="ＭＳ 明朝" w:hint="eastAsia"/>
          <w:sz w:val="24"/>
          <w:szCs w:val="24"/>
        </w:rPr>
        <w:t>参加していますと言われた時、感慨無量になった。そうだ</w:t>
      </w:r>
      <w:r w:rsidRPr="008628EF">
        <w:rPr>
          <w:sz w:val="24"/>
          <w:szCs w:val="24"/>
        </w:rPr>
        <w:t>10</w:t>
      </w:r>
      <w:r w:rsidRPr="008628EF">
        <w:rPr>
          <w:rFonts w:cs="ＭＳ 明朝" w:hint="eastAsia"/>
          <w:sz w:val="24"/>
          <w:szCs w:val="24"/>
        </w:rPr>
        <w:t>回も小樽に来て下さっていたのだと改めて感謝の気持ちが湧いてきた。</w:t>
      </w:r>
    </w:p>
    <w:p w:rsidR="00A9722E" w:rsidRDefault="003010AC" w:rsidP="00BA0B8C">
      <w:pPr>
        <w:ind w:firstLineChars="100" w:firstLine="240"/>
        <w:rPr>
          <w:rFonts w:cs="Times New Roman"/>
          <w:sz w:val="24"/>
          <w:szCs w:val="24"/>
        </w:rPr>
      </w:pPr>
      <w:r>
        <w:rPr>
          <w:rFonts w:cs="ＭＳ 明朝" w:hint="eastAsia"/>
          <w:noProof/>
          <w:sz w:val="24"/>
          <w:szCs w:val="24"/>
        </w:rPr>
        <w:drawing>
          <wp:anchor distT="0" distB="0" distL="114300" distR="114300" simplePos="0" relativeHeight="251666432" behindDoc="1" locked="0" layoutInCell="1" allowOverlap="1">
            <wp:simplePos x="0" y="0"/>
            <wp:positionH relativeFrom="column">
              <wp:posOffset>-22860</wp:posOffset>
            </wp:positionH>
            <wp:positionV relativeFrom="paragraph">
              <wp:posOffset>89535</wp:posOffset>
            </wp:positionV>
            <wp:extent cx="2624455" cy="1971675"/>
            <wp:effectExtent l="19050" t="0" r="4445" b="0"/>
            <wp:wrapTight wrapText="bothSides">
              <wp:wrapPolygon edited="0">
                <wp:start x="-157" y="0"/>
                <wp:lineTo x="-157" y="21496"/>
                <wp:lineTo x="21637" y="21496"/>
                <wp:lineTo x="21637" y="0"/>
                <wp:lineTo x="-157"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624455" cy="1971675"/>
                    </a:xfrm>
                    <a:prstGeom prst="rect">
                      <a:avLst/>
                    </a:prstGeom>
                    <a:noFill/>
                    <a:ln w="9525">
                      <a:noFill/>
                      <a:miter lim="800000"/>
                      <a:headEnd/>
                      <a:tailEnd/>
                    </a:ln>
                  </pic:spPr>
                </pic:pic>
              </a:graphicData>
            </a:graphic>
          </wp:anchor>
        </w:drawing>
      </w:r>
      <w:r w:rsidR="00A9722E" w:rsidRPr="008628EF">
        <w:rPr>
          <w:rFonts w:cs="ＭＳ 明朝" w:hint="eastAsia"/>
          <w:sz w:val="24"/>
          <w:szCs w:val="24"/>
        </w:rPr>
        <w:t>田村</w:t>
      </w:r>
      <w:r w:rsidR="00A9722E">
        <w:rPr>
          <w:rFonts w:cs="ＭＳ 明朝" w:hint="eastAsia"/>
          <w:sz w:val="24"/>
          <w:szCs w:val="24"/>
        </w:rPr>
        <w:t>さんと</w:t>
      </w:r>
      <w:r w:rsidR="00A9722E" w:rsidRPr="008628EF">
        <w:rPr>
          <w:rFonts w:cs="ＭＳ 明朝" w:hint="eastAsia"/>
          <w:sz w:val="24"/>
          <w:szCs w:val="24"/>
        </w:rPr>
        <w:t>高木さん</w:t>
      </w:r>
      <w:r w:rsidR="00A9722E">
        <w:rPr>
          <w:rFonts w:cs="ＭＳ 明朝" w:hint="eastAsia"/>
          <w:sz w:val="24"/>
          <w:szCs w:val="24"/>
        </w:rPr>
        <w:t>は</w:t>
      </w:r>
      <w:r w:rsidR="00A9722E" w:rsidRPr="008628EF">
        <w:rPr>
          <w:rFonts w:cs="ＭＳ 明朝" w:hint="eastAsia"/>
          <w:sz w:val="24"/>
          <w:szCs w:val="24"/>
        </w:rPr>
        <w:t>春には会えなかったが</w:t>
      </w:r>
      <w:r w:rsidR="00A9722E">
        <w:rPr>
          <w:rFonts w:cs="ＭＳ 明朝" w:hint="eastAsia"/>
          <w:sz w:val="24"/>
          <w:szCs w:val="24"/>
        </w:rPr>
        <w:t>、</w:t>
      </w:r>
      <w:r w:rsidR="00A9722E" w:rsidRPr="008628EF">
        <w:rPr>
          <w:rFonts w:cs="ＭＳ 明朝" w:hint="eastAsia"/>
          <w:sz w:val="24"/>
          <w:szCs w:val="24"/>
        </w:rPr>
        <w:t>まじぇる会</w:t>
      </w:r>
      <w:r w:rsidR="00A9722E">
        <w:rPr>
          <w:rFonts w:cs="ＭＳ 明朝" w:hint="eastAsia"/>
          <w:sz w:val="24"/>
          <w:szCs w:val="24"/>
        </w:rPr>
        <w:t>の皆さんへの</w:t>
      </w:r>
      <w:r w:rsidR="00A9722E" w:rsidRPr="008628EF">
        <w:rPr>
          <w:rFonts w:cs="ＭＳ 明朝" w:hint="eastAsia"/>
          <w:sz w:val="24"/>
          <w:szCs w:val="24"/>
        </w:rPr>
        <w:t>案内</w:t>
      </w:r>
      <w:r w:rsidR="00A9722E">
        <w:rPr>
          <w:rFonts w:cs="ＭＳ 明朝" w:hint="eastAsia"/>
          <w:sz w:val="24"/>
          <w:szCs w:val="24"/>
        </w:rPr>
        <w:t>をお送りくださるなど、</w:t>
      </w:r>
      <w:r w:rsidR="00A9722E" w:rsidRPr="008628EF">
        <w:rPr>
          <w:rFonts w:cs="ＭＳ 明朝" w:hint="eastAsia"/>
          <w:sz w:val="24"/>
          <w:szCs w:val="24"/>
        </w:rPr>
        <w:t>小樽の</w:t>
      </w:r>
      <w:r w:rsidR="00A9722E">
        <w:rPr>
          <w:rFonts w:cs="ＭＳ 明朝" w:hint="eastAsia"/>
          <w:sz w:val="24"/>
          <w:szCs w:val="24"/>
        </w:rPr>
        <w:t>植樹祭の</w:t>
      </w:r>
      <w:r w:rsidR="00A9722E" w:rsidRPr="008628EF">
        <w:rPr>
          <w:rFonts w:cs="ＭＳ 明朝" w:hint="eastAsia"/>
          <w:sz w:val="24"/>
          <w:szCs w:val="24"/>
        </w:rPr>
        <w:t>為に</w:t>
      </w:r>
      <w:r w:rsidR="00A9722E">
        <w:rPr>
          <w:rFonts w:cs="ＭＳ 明朝" w:hint="eastAsia"/>
          <w:sz w:val="24"/>
          <w:szCs w:val="24"/>
        </w:rPr>
        <w:t>ご協力</w:t>
      </w:r>
      <w:r w:rsidR="00A9722E" w:rsidRPr="008628EF">
        <w:rPr>
          <w:rFonts w:cs="ＭＳ 明朝" w:hint="eastAsia"/>
          <w:sz w:val="24"/>
          <w:szCs w:val="24"/>
        </w:rPr>
        <w:t>頂いており</w:t>
      </w:r>
      <w:r w:rsidR="00A9722E">
        <w:rPr>
          <w:rFonts w:cs="ＭＳ 明朝" w:hint="eastAsia"/>
          <w:sz w:val="24"/>
          <w:szCs w:val="24"/>
        </w:rPr>
        <w:t>、</w:t>
      </w:r>
      <w:r w:rsidR="00A9722E" w:rsidRPr="008628EF">
        <w:rPr>
          <w:rFonts w:cs="ＭＳ 明朝" w:hint="eastAsia"/>
          <w:sz w:val="24"/>
          <w:szCs w:val="24"/>
        </w:rPr>
        <w:t>今回お越しいただきとても</w:t>
      </w:r>
      <w:r w:rsidR="00A9722E">
        <w:rPr>
          <w:rFonts w:cs="ＭＳ 明朝" w:hint="eastAsia"/>
          <w:sz w:val="24"/>
          <w:szCs w:val="24"/>
        </w:rPr>
        <w:t>嬉し</w:t>
      </w:r>
      <w:r w:rsidR="00A9722E" w:rsidRPr="008628EF">
        <w:rPr>
          <w:rFonts w:cs="ＭＳ 明朝" w:hint="eastAsia"/>
          <w:sz w:val="24"/>
          <w:szCs w:val="24"/>
        </w:rPr>
        <w:t>かった。</w:t>
      </w:r>
    </w:p>
    <w:p w:rsidR="00A9722E" w:rsidRDefault="00A9722E" w:rsidP="00BA0B8C">
      <w:pPr>
        <w:ind w:firstLineChars="100" w:firstLine="240"/>
        <w:rPr>
          <w:rFonts w:cs="Times New Roman"/>
          <w:sz w:val="24"/>
          <w:szCs w:val="24"/>
        </w:rPr>
      </w:pPr>
    </w:p>
    <w:p w:rsidR="00A9722E" w:rsidRDefault="00A9722E" w:rsidP="00BA0B8C">
      <w:pPr>
        <w:ind w:firstLineChars="100" w:firstLine="240"/>
        <w:rPr>
          <w:rFonts w:cs="Times New Roman"/>
          <w:sz w:val="24"/>
          <w:szCs w:val="24"/>
        </w:rPr>
      </w:pPr>
      <w:r w:rsidRPr="008628EF">
        <w:rPr>
          <w:rFonts w:cs="ＭＳ 明朝" w:hint="eastAsia"/>
          <w:sz w:val="24"/>
          <w:szCs w:val="24"/>
        </w:rPr>
        <w:t>旗野</w:t>
      </w:r>
      <w:r>
        <w:rPr>
          <w:rFonts w:cs="ＭＳ 明朝" w:hint="eastAsia"/>
          <w:sz w:val="24"/>
          <w:szCs w:val="24"/>
        </w:rPr>
        <w:t>さんと</w:t>
      </w:r>
      <w:r w:rsidRPr="008628EF">
        <w:rPr>
          <w:rFonts w:cs="ＭＳ 明朝" w:hint="eastAsia"/>
          <w:sz w:val="24"/>
          <w:szCs w:val="24"/>
        </w:rPr>
        <w:t>大久保さんは</w:t>
      </w:r>
      <w:r>
        <w:rPr>
          <w:rFonts w:cs="ＭＳ 明朝" w:hint="eastAsia"/>
          <w:sz w:val="24"/>
          <w:szCs w:val="24"/>
        </w:rPr>
        <w:t>、</w:t>
      </w:r>
      <w:r w:rsidRPr="008628EF">
        <w:rPr>
          <w:rFonts w:cs="ＭＳ 明朝" w:hint="eastAsia"/>
          <w:sz w:val="24"/>
          <w:szCs w:val="24"/>
        </w:rPr>
        <w:t>小樽の西條産業の西條社長夫妻と三菱商事で同僚だったとのことで</w:t>
      </w:r>
      <w:r>
        <w:rPr>
          <w:rFonts w:cs="ＭＳ 明朝" w:hint="eastAsia"/>
          <w:sz w:val="24"/>
          <w:szCs w:val="24"/>
        </w:rPr>
        <w:t>、</w:t>
      </w:r>
      <w:r w:rsidRPr="008628EF">
        <w:rPr>
          <w:rFonts w:cs="ＭＳ 明朝" w:hint="eastAsia"/>
          <w:sz w:val="24"/>
          <w:szCs w:val="24"/>
        </w:rPr>
        <w:t>いつもご参加</w:t>
      </w:r>
      <w:r>
        <w:rPr>
          <w:rFonts w:cs="ＭＳ 明朝" w:hint="eastAsia"/>
          <w:sz w:val="24"/>
          <w:szCs w:val="24"/>
        </w:rPr>
        <w:t>くださいまして、</w:t>
      </w:r>
      <w:r w:rsidRPr="008628EF">
        <w:rPr>
          <w:rFonts w:cs="ＭＳ 明朝" w:hint="eastAsia"/>
          <w:sz w:val="24"/>
          <w:szCs w:val="24"/>
        </w:rPr>
        <w:t>準備</w:t>
      </w:r>
      <w:r>
        <w:rPr>
          <w:rFonts w:cs="ＭＳ 明朝" w:hint="eastAsia"/>
          <w:sz w:val="24"/>
          <w:szCs w:val="24"/>
        </w:rPr>
        <w:t>作業もお手伝い</w:t>
      </w:r>
      <w:r w:rsidRPr="008628EF">
        <w:rPr>
          <w:rFonts w:cs="ＭＳ 明朝" w:hint="eastAsia"/>
          <w:sz w:val="24"/>
          <w:szCs w:val="24"/>
        </w:rPr>
        <w:t>頂きご指導頂いています。</w:t>
      </w:r>
    </w:p>
    <w:p w:rsidR="00A9722E" w:rsidRDefault="00A9722E" w:rsidP="00BA0B8C">
      <w:pPr>
        <w:ind w:firstLineChars="100" w:firstLine="240"/>
        <w:rPr>
          <w:rFonts w:cs="Times New Roman"/>
          <w:sz w:val="24"/>
          <w:szCs w:val="24"/>
        </w:rPr>
      </w:pPr>
    </w:p>
    <w:p w:rsidR="00A9722E" w:rsidRPr="00BA0B8C" w:rsidRDefault="00A9722E" w:rsidP="00BA0B8C">
      <w:pPr>
        <w:ind w:firstLineChars="100" w:firstLine="240"/>
        <w:rPr>
          <w:rFonts w:cs="Times New Roman"/>
          <w:color w:val="000000"/>
          <w:sz w:val="24"/>
          <w:szCs w:val="24"/>
        </w:rPr>
      </w:pPr>
      <w:r w:rsidRPr="008628EF">
        <w:rPr>
          <w:rFonts w:cs="ＭＳ 明朝" w:hint="eastAsia"/>
          <w:sz w:val="24"/>
          <w:szCs w:val="24"/>
        </w:rPr>
        <w:t>まじぇる会の若手鈴木さんはＯＬで</w:t>
      </w:r>
      <w:r>
        <w:rPr>
          <w:rFonts w:cs="ＭＳ 明朝" w:hint="eastAsia"/>
          <w:sz w:val="24"/>
          <w:szCs w:val="24"/>
        </w:rPr>
        <w:t>、</w:t>
      </w:r>
      <w:r w:rsidRPr="008628EF">
        <w:rPr>
          <w:rFonts w:cs="ＭＳ 明朝" w:hint="eastAsia"/>
          <w:sz w:val="24"/>
          <w:szCs w:val="24"/>
        </w:rPr>
        <w:t>会社の休みの調整が本当に大変だと思いますが</w:t>
      </w:r>
      <w:r>
        <w:rPr>
          <w:rFonts w:cs="ＭＳ 明朝" w:hint="eastAsia"/>
          <w:sz w:val="24"/>
          <w:szCs w:val="24"/>
        </w:rPr>
        <w:t>、</w:t>
      </w:r>
      <w:r w:rsidRPr="008628EF">
        <w:rPr>
          <w:rFonts w:cs="ＭＳ 明朝" w:hint="eastAsia"/>
          <w:sz w:val="24"/>
          <w:szCs w:val="24"/>
        </w:rPr>
        <w:t>いつも事前の準備から参加</w:t>
      </w:r>
      <w:r>
        <w:rPr>
          <w:rFonts w:cs="ＭＳ 明朝" w:hint="eastAsia"/>
          <w:sz w:val="24"/>
          <w:szCs w:val="24"/>
        </w:rPr>
        <w:t>して</w:t>
      </w:r>
      <w:r w:rsidRPr="008628EF">
        <w:rPr>
          <w:rFonts w:cs="ＭＳ 明朝" w:hint="eastAsia"/>
          <w:sz w:val="24"/>
          <w:szCs w:val="24"/>
        </w:rPr>
        <w:t>頂き、植樹の基本を教えてくださり</w:t>
      </w:r>
      <w:r w:rsidRPr="00BA0B8C">
        <w:rPr>
          <w:rFonts w:cs="ＭＳ 明朝" w:hint="eastAsia"/>
          <w:color w:val="000000"/>
          <w:sz w:val="24"/>
          <w:szCs w:val="24"/>
        </w:rPr>
        <w:t>、今や小樽メンバーの</w:t>
      </w:r>
      <w:r>
        <w:rPr>
          <w:rFonts w:cs="ＭＳ 明朝" w:hint="eastAsia"/>
          <w:color w:val="000000"/>
          <w:sz w:val="24"/>
          <w:szCs w:val="24"/>
        </w:rPr>
        <w:t>一人</w:t>
      </w:r>
      <w:r w:rsidRPr="00BA0B8C">
        <w:rPr>
          <w:rFonts w:cs="ＭＳ 明朝" w:hint="eastAsia"/>
          <w:color w:val="000000"/>
          <w:sz w:val="24"/>
          <w:szCs w:val="24"/>
        </w:rPr>
        <w:t>のように親しみを感じて接してしまう。</w:t>
      </w:r>
    </w:p>
    <w:p w:rsidR="00A9722E" w:rsidRDefault="003010AC" w:rsidP="003010AC">
      <w:pPr>
        <w:jc w:val="center"/>
        <w:rPr>
          <w:rFonts w:cs="Times New Roman"/>
          <w:sz w:val="24"/>
          <w:szCs w:val="24"/>
        </w:rPr>
      </w:pPr>
      <w:r>
        <w:rPr>
          <w:rFonts w:cs="Times New Roman"/>
          <w:noProof/>
          <w:color w:val="FF0000"/>
          <w:sz w:val="24"/>
          <w:szCs w:val="24"/>
        </w:rPr>
        <w:drawing>
          <wp:anchor distT="0" distB="0" distL="114300" distR="114300" simplePos="0" relativeHeight="251667456" behindDoc="1" locked="0" layoutInCell="1" allowOverlap="1">
            <wp:simplePos x="0" y="0"/>
            <wp:positionH relativeFrom="column">
              <wp:posOffset>-32385</wp:posOffset>
            </wp:positionH>
            <wp:positionV relativeFrom="paragraph">
              <wp:posOffset>156210</wp:posOffset>
            </wp:positionV>
            <wp:extent cx="2741930" cy="2009775"/>
            <wp:effectExtent l="19050" t="0" r="1270" b="0"/>
            <wp:wrapTight wrapText="bothSides">
              <wp:wrapPolygon edited="0">
                <wp:start x="-150" y="0"/>
                <wp:lineTo x="-150" y="21498"/>
                <wp:lineTo x="21610" y="21498"/>
                <wp:lineTo x="21610" y="0"/>
                <wp:lineTo x="-15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741930" cy="2009775"/>
                    </a:xfrm>
                    <a:prstGeom prst="rect">
                      <a:avLst/>
                    </a:prstGeom>
                    <a:noFill/>
                    <a:ln w="9525">
                      <a:noFill/>
                      <a:miter lim="800000"/>
                      <a:headEnd/>
                      <a:tailEnd/>
                    </a:ln>
                  </pic:spPr>
                </pic:pic>
              </a:graphicData>
            </a:graphic>
          </wp:anchor>
        </w:drawing>
      </w:r>
      <w:r w:rsidR="00A9722E" w:rsidRPr="00BA0B8C">
        <w:rPr>
          <w:rFonts w:cs="ＭＳ 明朝" w:hint="eastAsia"/>
          <w:color w:val="000000"/>
          <w:sz w:val="24"/>
          <w:szCs w:val="24"/>
        </w:rPr>
        <w:t>そして初めて参加の</w:t>
      </w:r>
      <w:r>
        <w:rPr>
          <w:rFonts w:cs="ＭＳ 明朝" w:hint="eastAsia"/>
          <w:color w:val="000000"/>
          <w:sz w:val="24"/>
          <w:szCs w:val="24"/>
        </w:rPr>
        <w:t>㈱</w:t>
      </w:r>
      <w:r w:rsidR="00A9722E" w:rsidRPr="00BA0B8C">
        <w:rPr>
          <w:rFonts w:cs="ＭＳ 明朝" w:hint="eastAsia"/>
          <w:color w:val="000000"/>
          <w:sz w:val="24"/>
          <w:szCs w:val="24"/>
        </w:rPr>
        <w:t>三五の後藤さんは、小樽の植樹はきっと楽し</w:t>
      </w:r>
      <w:r w:rsidR="00A9722E">
        <w:rPr>
          <w:rFonts w:cs="ＭＳ 明朝" w:hint="eastAsia"/>
          <w:color w:val="000000"/>
          <w:sz w:val="24"/>
          <w:szCs w:val="24"/>
        </w:rPr>
        <w:t>いだろうからと、</w:t>
      </w:r>
      <w:r w:rsidR="00A9722E" w:rsidRPr="00BA0B8C">
        <w:rPr>
          <w:rFonts w:cs="ＭＳ 明朝" w:hint="eastAsia"/>
          <w:color w:val="000000"/>
          <w:sz w:val="24"/>
          <w:szCs w:val="24"/>
        </w:rPr>
        <w:t>苫小牧の三五北海道の社長をお誘いして参加してくださった。</w:t>
      </w:r>
      <w:r>
        <w:rPr>
          <w:rFonts w:cs="ＭＳ 明朝" w:hint="eastAsia"/>
          <w:color w:val="000000"/>
          <w:sz w:val="24"/>
          <w:szCs w:val="24"/>
        </w:rPr>
        <w:t>㈱</w:t>
      </w:r>
      <w:r w:rsidR="00A9722E" w:rsidRPr="00BA0B8C">
        <w:rPr>
          <w:rFonts w:cs="ＭＳ 明朝" w:hint="eastAsia"/>
          <w:color w:val="000000"/>
          <w:sz w:val="24"/>
          <w:szCs w:val="24"/>
        </w:rPr>
        <w:t>三</w:t>
      </w:r>
      <w:r w:rsidR="00A9722E" w:rsidRPr="008628EF">
        <w:rPr>
          <w:rFonts w:cs="ＭＳ 明朝" w:hint="eastAsia"/>
          <w:sz w:val="24"/>
          <w:szCs w:val="24"/>
        </w:rPr>
        <w:t>五北海道の植樹祭</w:t>
      </w:r>
      <w:r w:rsidR="00A9722E">
        <w:rPr>
          <w:rFonts w:cs="ＭＳ 明朝" w:hint="eastAsia"/>
          <w:sz w:val="24"/>
          <w:szCs w:val="24"/>
        </w:rPr>
        <w:t>に“北海道千年の森”のメンバーが参加したことへのお</w:t>
      </w:r>
      <w:r w:rsidR="00A9722E" w:rsidRPr="008628EF">
        <w:rPr>
          <w:rFonts w:cs="ＭＳ 明朝" w:hint="eastAsia"/>
          <w:sz w:val="24"/>
          <w:szCs w:val="24"/>
        </w:rPr>
        <w:t>礼も兼ねて</w:t>
      </w:r>
      <w:r w:rsidR="00A9722E">
        <w:rPr>
          <w:rFonts w:cs="ＭＳ 明朝" w:hint="eastAsia"/>
          <w:sz w:val="24"/>
          <w:szCs w:val="24"/>
        </w:rPr>
        <w:t>いたようだ。“</w:t>
      </w:r>
      <w:r w:rsidR="00A9722E" w:rsidRPr="008628EF">
        <w:rPr>
          <w:rFonts w:cs="ＭＳ 明朝" w:hint="eastAsia"/>
          <w:sz w:val="24"/>
          <w:szCs w:val="24"/>
        </w:rPr>
        <w:t>北海道千年の森</w:t>
      </w:r>
      <w:r w:rsidR="00A9722E">
        <w:rPr>
          <w:rFonts w:cs="ＭＳ 明朝" w:hint="eastAsia"/>
          <w:sz w:val="24"/>
          <w:szCs w:val="24"/>
        </w:rPr>
        <w:t>”</w:t>
      </w:r>
      <w:r w:rsidR="00A9722E" w:rsidRPr="008628EF">
        <w:rPr>
          <w:rFonts w:cs="ＭＳ 明朝" w:hint="eastAsia"/>
          <w:sz w:val="24"/>
          <w:szCs w:val="24"/>
        </w:rPr>
        <w:t>ということは、小樽だけでなく全道各地で植樹活動が広がって行かなければならない。その意味においても、宮脇方式に賛同し苫小牧でも植樹が行われていることを大いに喜びたい。</w:t>
      </w:r>
    </w:p>
    <w:p w:rsidR="00A9722E" w:rsidRDefault="00A9722E" w:rsidP="00BA0B8C">
      <w:pPr>
        <w:ind w:firstLineChars="100" w:firstLine="240"/>
        <w:rPr>
          <w:rFonts w:cs="Times New Roman"/>
          <w:sz w:val="24"/>
          <w:szCs w:val="24"/>
        </w:rPr>
      </w:pPr>
      <w:r w:rsidRPr="008628EF">
        <w:rPr>
          <w:rFonts w:cs="ＭＳ 明朝" w:hint="eastAsia"/>
          <w:sz w:val="24"/>
          <w:szCs w:val="24"/>
        </w:rPr>
        <w:t>谷会長は残念ながら参加</w:t>
      </w:r>
      <w:r>
        <w:rPr>
          <w:rFonts w:cs="ＭＳ 明朝" w:hint="eastAsia"/>
          <w:sz w:val="24"/>
          <w:szCs w:val="24"/>
        </w:rPr>
        <w:t>できませんでしたが、茅ヶ崎の</w:t>
      </w:r>
      <w:r w:rsidRPr="008628EF">
        <w:rPr>
          <w:rFonts w:cs="ＭＳ 明朝" w:hint="eastAsia"/>
          <w:sz w:val="24"/>
          <w:szCs w:val="24"/>
        </w:rPr>
        <w:t>空の下で</w:t>
      </w:r>
      <w:r>
        <w:rPr>
          <w:rFonts w:cs="ＭＳ 明朝" w:hint="eastAsia"/>
          <w:sz w:val="24"/>
          <w:szCs w:val="24"/>
        </w:rPr>
        <w:t>“</w:t>
      </w:r>
      <w:r w:rsidRPr="008628EF">
        <w:rPr>
          <w:rFonts w:cs="ＭＳ 明朝" w:hint="eastAsia"/>
          <w:sz w:val="24"/>
          <w:szCs w:val="24"/>
        </w:rPr>
        <w:t>まじぇる会</w:t>
      </w:r>
      <w:r>
        <w:rPr>
          <w:rFonts w:cs="ＭＳ 明朝" w:hint="eastAsia"/>
          <w:sz w:val="24"/>
          <w:szCs w:val="24"/>
        </w:rPr>
        <w:t>”</w:t>
      </w:r>
      <w:r w:rsidRPr="008628EF">
        <w:rPr>
          <w:rFonts w:cs="ＭＳ 明朝" w:hint="eastAsia"/>
          <w:sz w:val="24"/>
          <w:szCs w:val="24"/>
        </w:rPr>
        <w:t>を取りまとめ、心から小樽の植樹祭を気にかけて頂いたと</w:t>
      </w:r>
      <w:r>
        <w:rPr>
          <w:rFonts w:cs="ＭＳ 明朝" w:hint="eastAsia"/>
          <w:sz w:val="24"/>
          <w:szCs w:val="24"/>
        </w:rPr>
        <w:t>お</w:t>
      </w:r>
      <w:r w:rsidRPr="008628EF">
        <w:rPr>
          <w:rFonts w:cs="ＭＳ 明朝" w:hint="eastAsia"/>
          <w:sz w:val="24"/>
          <w:szCs w:val="24"/>
        </w:rPr>
        <w:t>聞き、</w:t>
      </w:r>
      <w:r>
        <w:rPr>
          <w:rFonts w:cs="ＭＳ 明朝" w:hint="eastAsia"/>
          <w:sz w:val="24"/>
          <w:szCs w:val="24"/>
        </w:rPr>
        <w:t>谷会長にもまじぇる</w:t>
      </w:r>
      <w:r w:rsidRPr="008628EF">
        <w:rPr>
          <w:rFonts w:cs="ＭＳ 明朝" w:hint="eastAsia"/>
          <w:sz w:val="24"/>
          <w:szCs w:val="24"/>
        </w:rPr>
        <w:t>会</w:t>
      </w:r>
      <w:r>
        <w:rPr>
          <w:rFonts w:cs="ＭＳ 明朝" w:hint="eastAsia"/>
          <w:sz w:val="24"/>
          <w:szCs w:val="24"/>
        </w:rPr>
        <w:t>の</w:t>
      </w:r>
      <w:r w:rsidRPr="008628EF">
        <w:rPr>
          <w:rFonts w:cs="ＭＳ 明朝" w:hint="eastAsia"/>
          <w:sz w:val="24"/>
          <w:szCs w:val="24"/>
        </w:rPr>
        <w:t>皆様に</w:t>
      </w:r>
      <w:r>
        <w:rPr>
          <w:rFonts w:cs="ＭＳ 明朝" w:hint="eastAsia"/>
          <w:sz w:val="24"/>
          <w:szCs w:val="24"/>
        </w:rPr>
        <w:t>も心から</w:t>
      </w:r>
      <w:r w:rsidRPr="008628EF">
        <w:rPr>
          <w:rFonts w:cs="ＭＳ 明朝" w:hint="eastAsia"/>
          <w:sz w:val="24"/>
          <w:szCs w:val="24"/>
        </w:rPr>
        <w:t>感謝を申し上げ</w:t>
      </w:r>
      <w:r>
        <w:rPr>
          <w:rFonts w:cs="ＭＳ 明朝" w:hint="eastAsia"/>
          <w:sz w:val="24"/>
          <w:szCs w:val="24"/>
        </w:rPr>
        <w:t>、そして、</w:t>
      </w:r>
      <w:r w:rsidRPr="008628EF">
        <w:rPr>
          <w:rFonts w:cs="ＭＳ 明朝" w:hint="eastAsia"/>
          <w:sz w:val="24"/>
          <w:szCs w:val="24"/>
        </w:rPr>
        <w:t>小樽の</w:t>
      </w:r>
      <w:r>
        <w:rPr>
          <w:rFonts w:cs="ＭＳ 明朝" w:hint="eastAsia"/>
          <w:sz w:val="24"/>
          <w:szCs w:val="24"/>
        </w:rPr>
        <w:t>メンバーが</w:t>
      </w:r>
      <w:r w:rsidRPr="008628EF">
        <w:rPr>
          <w:rFonts w:cs="ＭＳ 明朝" w:hint="eastAsia"/>
          <w:sz w:val="24"/>
          <w:szCs w:val="24"/>
        </w:rPr>
        <w:t>まじぇる会の</w:t>
      </w:r>
      <w:r>
        <w:rPr>
          <w:rFonts w:cs="ＭＳ 明朝" w:hint="eastAsia"/>
          <w:sz w:val="24"/>
          <w:szCs w:val="24"/>
        </w:rPr>
        <w:t>皆さんとお会いできる</w:t>
      </w:r>
      <w:r w:rsidRPr="008628EF">
        <w:rPr>
          <w:rFonts w:cs="ＭＳ 明朝" w:hint="eastAsia"/>
          <w:sz w:val="24"/>
          <w:szCs w:val="24"/>
        </w:rPr>
        <w:t>喜びも伝えたいと思った。</w:t>
      </w:r>
    </w:p>
    <w:p w:rsidR="00A9722E" w:rsidRDefault="00A9722E" w:rsidP="000E0830">
      <w:pPr>
        <w:ind w:firstLineChars="100" w:firstLine="240"/>
        <w:rPr>
          <w:rFonts w:cs="Times New Roman"/>
          <w:sz w:val="24"/>
          <w:szCs w:val="24"/>
        </w:rPr>
      </w:pPr>
      <w:r w:rsidRPr="008628EF">
        <w:rPr>
          <w:rFonts w:cs="ＭＳ 明朝" w:hint="eastAsia"/>
          <w:sz w:val="24"/>
          <w:szCs w:val="24"/>
        </w:rPr>
        <w:t>熊沢歯科スタッフは</w:t>
      </w:r>
      <w:r>
        <w:rPr>
          <w:rFonts w:cs="ＭＳ 明朝" w:hint="eastAsia"/>
          <w:sz w:val="24"/>
          <w:szCs w:val="24"/>
        </w:rPr>
        <w:t>、プロジェクト</w:t>
      </w:r>
      <w:r w:rsidRPr="008628EF">
        <w:rPr>
          <w:rFonts w:cs="ＭＳ 明朝" w:hint="eastAsia"/>
          <w:sz w:val="24"/>
          <w:szCs w:val="24"/>
        </w:rPr>
        <w:t>の事務局のように市川さんと連絡を取りながら宣伝効果のある企画をしてくれている。そのメンバーにちゃっかりと参加して挨拶をしていたのが三ッ山病院の内科医、中井先生だった。前回は</w:t>
      </w:r>
      <w:r>
        <w:rPr>
          <w:rFonts w:cs="ＭＳ 明朝" w:hint="eastAsia"/>
          <w:sz w:val="24"/>
          <w:szCs w:val="24"/>
        </w:rPr>
        <w:t>“</w:t>
      </w:r>
      <w:r w:rsidRPr="008628EF">
        <w:rPr>
          <w:rFonts w:cs="ＭＳ 明朝" w:hint="eastAsia"/>
          <w:sz w:val="24"/>
          <w:szCs w:val="24"/>
        </w:rPr>
        <w:t>メダカのコタロー劇団</w:t>
      </w:r>
      <w:r>
        <w:rPr>
          <w:rFonts w:cs="ＭＳ 明朝" w:hint="eastAsia"/>
          <w:sz w:val="24"/>
          <w:szCs w:val="24"/>
        </w:rPr>
        <w:t>”</w:t>
      </w:r>
      <w:r w:rsidRPr="008628EF">
        <w:rPr>
          <w:rFonts w:cs="ＭＳ 明朝" w:hint="eastAsia"/>
          <w:sz w:val="24"/>
          <w:szCs w:val="24"/>
        </w:rPr>
        <w:t>の企画</w:t>
      </w:r>
      <w:r>
        <w:rPr>
          <w:rFonts w:cs="ＭＳ 明朝" w:hint="eastAsia"/>
          <w:sz w:val="24"/>
          <w:szCs w:val="24"/>
        </w:rPr>
        <w:t>・</w:t>
      </w:r>
      <w:r w:rsidRPr="008628EF">
        <w:rPr>
          <w:rFonts w:cs="ＭＳ 明朝" w:hint="eastAsia"/>
          <w:sz w:val="24"/>
          <w:szCs w:val="24"/>
        </w:rPr>
        <w:t>運営</w:t>
      </w:r>
      <w:r>
        <w:rPr>
          <w:rFonts w:cs="ＭＳ 明朝" w:hint="eastAsia"/>
          <w:sz w:val="24"/>
          <w:szCs w:val="24"/>
        </w:rPr>
        <w:t>・</w:t>
      </w:r>
      <w:r w:rsidRPr="008628EF">
        <w:rPr>
          <w:rFonts w:cs="ＭＳ 明朝" w:hint="eastAsia"/>
          <w:sz w:val="24"/>
          <w:szCs w:val="24"/>
        </w:rPr>
        <w:t>接待</w:t>
      </w:r>
      <w:r>
        <w:rPr>
          <w:rFonts w:cs="ＭＳ 明朝" w:hint="eastAsia"/>
          <w:sz w:val="24"/>
          <w:szCs w:val="24"/>
        </w:rPr>
        <w:t>など</w:t>
      </w:r>
      <w:r w:rsidRPr="008628EF">
        <w:rPr>
          <w:rFonts w:cs="ＭＳ 明朝" w:hint="eastAsia"/>
          <w:sz w:val="24"/>
          <w:szCs w:val="24"/>
        </w:rPr>
        <w:t>責任をもってやって下さっていた。</w:t>
      </w:r>
    </w:p>
    <w:p w:rsidR="00A9722E" w:rsidRDefault="00A9722E" w:rsidP="0026074D">
      <w:pPr>
        <w:rPr>
          <w:rFonts w:cs="Times New Roman"/>
          <w:sz w:val="24"/>
          <w:szCs w:val="24"/>
        </w:rPr>
      </w:pPr>
      <w:r w:rsidRPr="008628EF">
        <w:rPr>
          <w:rFonts w:cs="ＭＳ 明朝" w:hint="eastAsia"/>
          <w:sz w:val="24"/>
          <w:szCs w:val="24"/>
        </w:rPr>
        <w:t xml:space="preserve">　青年会議所が勢ぞろいする。このメンバーはいつも心強い。植樹の準備までの労働力はこのメンバーが中心になってやってくれる。きっとこの若いメンバーの力がなかったら、植樹の会はスムースにはいかないことだろう。高木理事長の</w:t>
      </w:r>
      <w:r>
        <w:rPr>
          <w:rFonts w:cs="ＭＳ 明朝" w:hint="eastAsia"/>
          <w:sz w:val="24"/>
          <w:szCs w:val="24"/>
        </w:rPr>
        <w:t>「</w:t>
      </w:r>
      <w:r w:rsidRPr="008628EF">
        <w:rPr>
          <w:rFonts w:cs="ＭＳ 明朝" w:hint="eastAsia"/>
          <w:sz w:val="24"/>
          <w:szCs w:val="24"/>
        </w:rPr>
        <w:t>子どもたちと一緒に楽しくやっていきたい</w:t>
      </w:r>
      <w:r>
        <w:rPr>
          <w:rFonts w:cs="ＭＳ 明朝" w:hint="eastAsia"/>
          <w:sz w:val="24"/>
          <w:szCs w:val="24"/>
        </w:rPr>
        <w:t>」</w:t>
      </w:r>
      <w:r w:rsidRPr="008628EF">
        <w:rPr>
          <w:rFonts w:cs="ＭＳ 明朝" w:hint="eastAsia"/>
          <w:sz w:val="24"/>
          <w:szCs w:val="24"/>
        </w:rPr>
        <w:t>という挨拶にメンバーの気持ちが入っているように思った。今回のたからじま小学校の責任者は太田君だ。謙虚な人だが実行力があり責任を持って物事を進めていく。高島小学校との連絡調整を一手に引きうけてここまで進めてきた。</w:t>
      </w:r>
    </w:p>
    <w:p w:rsidR="00A9722E" w:rsidRDefault="003010AC" w:rsidP="008414FF">
      <w:pPr>
        <w:jc w:val="center"/>
        <w:rPr>
          <w:rFonts w:cs="Times New Roman"/>
          <w:sz w:val="24"/>
          <w:szCs w:val="24"/>
        </w:rPr>
      </w:pPr>
      <w:r>
        <w:rPr>
          <w:rFonts w:cs="Times New Roman"/>
          <w:noProof/>
          <w:sz w:val="24"/>
          <w:szCs w:val="24"/>
        </w:rPr>
        <w:drawing>
          <wp:anchor distT="0" distB="0" distL="114300" distR="114300" simplePos="0" relativeHeight="251669504" behindDoc="1" locked="0" layoutInCell="1" allowOverlap="1">
            <wp:simplePos x="0" y="0"/>
            <wp:positionH relativeFrom="column">
              <wp:posOffset>2957830</wp:posOffset>
            </wp:positionH>
            <wp:positionV relativeFrom="paragraph">
              <wp:posOffset>241935</wp:posOffset>
            </wp:positionV>
            <wp:extent cx="2893060" cy="2171700"/>
            <wp:effectExtent l="19050" t="0" r="2540" b="0"/>
            <wp:wrapTight wrapText="bothSides">
              <wp:wrapPolygon edited="0">
                <wp:start x="-142" y="0"/>
                <wp:lineTo x="-142" y="21411"/>
                <wp:lineTo x="21619" y="21411"/>
                <wp:lineTo x="21619" y="0"/>
                <wp:lineTo x="-142"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893060" cy="2171700"/>
                    </a:xfrm>
                    <a:prstGeom prst="rect">
                      <a:avLst/>
                    </a:prstGeom>
                    <a:noFill/>
                    <a:ln w="9525">
                      <a:noFill/>
                      <a:miter lim="800000"/>
                      <a:headEnd/>
                      <a:tailEnd/>
                    </a:ln>
                  </pic:spPr>
                </pic:pic>
              </a:graphicData>
            </a:graphic>
          </wp:anchor>
        </w:drawing>
      </w:r>
    </w:p>
    <w:p w:rsidR="00A9722E" w:rsidRDefault="003010AC" w:rsidP="008414FF">
      <w:pPr>
        <w:jc w:val="center"/>
        <w:rPr>
          <w:rFonts w:cs="Times New Roman"/>
          <w:sz w:val="24"/>
          <w:szCs w:val="24"/>
        </w:rPr>
      </w:pPr>
      <w:r>
        <w:rPr>
          <w:rFonts w:cs="Times New Roman"/>
          <w:noProof/>
          <w:sz w:val="24"/>
          <w:szCs w:val="24"/>
        </w:rPr>
        <w:drawing>
          <wp:anchor distT="0" distB="0" distL="114300" distR="114300" simplePos="0" relativeHeight="251668480" behindDoc="1" locked="0" layoutInCell="1" allowOverlap="1">
            <wp:simplePos x="0" y="0"/>
            <wp:positionH relativeFrom="column">
              <wp:posOffset>-32385</wp:posOffset>
            </wp:positionH>
            <wp:positionV relativeFrom="paragraph">
              <wp:posOffset>13335</wp:posOffset>
            </wp:positionV>
            <wp:extent cx="2891155" cy="2171700"/>
            <wp:effectExtent l="19050" t="0" r="4445" b="0"/>
            <wp:wrapTight wrapText="bothSides">
              <wp:wrapPolygon edited="0">
                <wp:start x="-142" y="0"/>
                <wp:lineTo x="-142" y="21411"/>
                <wp:lineTo x="21633" y="21411"/>
                <wp:lineTo x="21633" y="0"/>
                <wp:lineTo x="-142"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891155" cy="2171700"/>
                    </a:xfrm>
                    <a:prstGeom prst="rect">
                      <a:avLst/>
                    </a:prstGeom>
                    <a:noFill/>
                    <a:ln w="9525">
                      <a:noFill/>
                      <a:miter lim="800000"/>
                      <a:headEnd/>
                      <a:tailEnd/>
                    </a:ln>
                  </pic:spPr>
                </pic:pic>
              </a:graphicData>
            </a:graphic>
          </wp:anchor>
        </w:drawing>
      </w:r>
    </w:p>
    <w:p w:rsidR="00A9722E" w:rsidRPr="008414FF" w:rsidRDefault="003010AC" w:rsidP="0026074D">
      <w:pPr>
        <w:rPr>
          <w:rFonts w:cs="Times New Roman"/>
          <w:sz w:val="24"/>
          <w:szCs w:val="24"/>
        </w:rPr>
      </w:pPr>
      <w:r>
        <w:rPr>
          <w:rFonts w:cs="Times New Roman"/>
          <w:noProof/>
          <w:sz w:val="24"/>
          <w:szCs w:val="24"/>
        </w:rPr>
        <w:drawing>
          <wp:anchor distT="0" distB="0" distL="114300" distR="114300" simplePos="0" relativeHeight="251670528" behindDoc="1" locked="0" layoutInCell="1" allowOverlap="1">
            <wp:simplePos x="0" y="0"/>
            <wp:positionH relativeFrom="column">
              <wp:posOffset>15240</wp:posOffset>
            </wp:positionH>
            <wp:positionV relativeFrom="paragraph">
              <wp:posOffset>41910</wp:posOffset>
            </wp:positionV>
            <wp:extent cx="2748280" cy="1971675"/>
            <wp:effectExtent l="19050" t="0" r="0" b="0"/>
            <wp:wrapTight wrapText="bothSides">
              <wp:wrapPolygon edited="0">
                <wp:start x="-150" y="0"/>
                <wp:lineTo x="-150" y="21496"/>
                <wp:lineTo x="21560" y="21496"/>
                <wp:lineTo x="21560" y="0"/>
                <wp:lineTo x="-15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748280" cy="1971675"/>
                    </a:xfrm>
                    <a:prstGeom prst="rect">
                      <a:avLst/>
                    </a:prstGeom>
                    <a:noFill/>
                    <a:ln w="9525">
                      <a:noFill/>
                      <a:miter lim="800000"/>
                      <a:headEnd/>
                      <a:tailEnd/>
                    </a:ln>
                  </pic:spPr>
                </pic:pic>
              </a:graphicData>
            </a:graphic>
          </wp:anchor>
        </w:drawing>
      </w:r>
    </w:p>
    <w:p w:rsidR="00A9722E" w:rsidRDefault="00A9722E" w:rsidP="0026074D">
      <w:pPr>
        <w:rPr>
          <w:rFonts w:cs="Times New Roman"/>
          <w:sz w:val="24"/>
          <w:szCs w:val="24"/>
        </w:rPr>
      </w:pPr>
      <w:r w:rsidRPr="008628EF">
        <w:rPr>
          <w:rFonts w:cs="ＭＳ 明朝" w:hint="eastAsia"/>
          <w:sz w:val="24"/>
          <w:szCs w:val="24"/>
        </w:rPr>
        <w:t xml:space="preserve">　青年会議所のメンバーは</w:t>
      </w:r>
      <w:r>
        <w:rPr>
          <w:rFonts w:cs="ＭＳ 明朝" w:hint="eastAsia"/>
          <w:sz w:val="24"/>
          <w:szCs w:val="24"/>
        </w:rPr>
        <w:t>、</w:t>
      </w:r>
      <w:r w:rsidRPr="008628EF">
        <w:rPr>
          <w:rFonts w:cs="ＭＳ 明朝" w:hint="eastAsia"/>
          <w:sz w:val="24"/>
          <w:szCs w:val="24"/>
        </w:rPr>
        <w:t>最後に高木理事長の音頭で「しっかり」に続いて「やるぞ</w:t>
      </w:r>
      <w:r>
        <w:rPr>
          <w:rFonts w:cs="ＭＳ 明朝" w:hint="eastAsia"/>
          <w:sz w:val="24"/>
          <w:szCs w:val="24"/>
        </w:rPr>
        <w:t>、</w:t>
      </w:r>
      <w:r w:rsidRPr="008628EF">
        <w:rPr>
          <w:rFonts w:cs="ＭＳ 明朝" w:hint="eastAsia"/>
          <w:sz w:val="24"/>
          <w:szCs w:val="24"/>
        </w:rPr>
        <w:t>やるぞ、やるぞ</w:t>
      </w:r>
      <w:r>
        <w:rPr>
          <w:rFonts w:cs="ＭＳ 明朝" w:hint="eastAsia"/>
          <w:sz w:val="24"/>
          <w:szCs w:val="24"/>
        </w:rPr>
        <w:t>、</w:t>
      </w:r>
      <w:r w:rsidRPr="008628EF">
        <w:rPr>
          <w:rFonts w:cs="ＭＳ 明朝" w:hint="eastAsia"/>
          <w:sz w:val="24"/>
          <w:szCs w:val="24"/>
        </w:rPr>
        <w:t>えいー」というシュプレ</w:t>
      </w:r>
      <w:r>
        <w:rPr>
          <w:rFonts w:cs="ＭＳ 明朝" w:hint="eastAsia"/>
          <w:sz w:val="24"/>
          <w:szCs w:val="24"/>
        </w:rPr>
        <w:t>ヒ</w:t>
      </w:r>
      <w:r w:rsidRPr="008628EF">
        <w:rPr>
          <w:rFonts w:cs="ＭＳ 明朝" w:hint="eastAsia"/>
          <w:sz w:val="24"/>
          <w:szCs w:val="24"/>
        </w:rPr>
        <w:t>コールで〆ていた。</w:t>
      </w:r>
    </w:p>
    <w:p w:rsidR="00A9722E" w:rsidRPr="008628EF" w:rsidRDefault="00A9722E" w:rsidP="0026074D">
      <w:pPr>
        <w:rPr>
          <w:rFonts w:cs="Times New Roman"/>
          <w:sz w:val="24"/>
          <w:szCs w:val="24"/>
        </w:rPr>
      </w:pPr>
    </w:p>
    <w:p w:rsidR="00A9722E" w:rsidRDefault="00A9722E" w:rsidP="008628EF">
      <w:pPr>
        <w:ind w:firstLineChars="100" w:firstLine="240"/>
        <w:rPr>
          <w:rFonts w:cs="Times New Roman"/>
          <w:sz w:val="24"/>
          <w:szCs w:val="24"/>
        </w:rPr>
      </w:pPr>
      <w:r w:rsidRPr="008628EF">
        <w:rPr>
          <w:rFonts w:cs="ＭＳ 明朝" w:hint="eastAsia"/>
          <w:sz w:val="24"/>
          <w:szCs w:val="24"/>
        </w:rPr>
        <w:t>北海道千年の森の会員のメンバーも実に頼もしい。今日の懇親会に出席していない会員も同じだが、北海道千年の森の目的をしっかりと理解して、今では貴重な仲間となって活動してくれている個性的なメンバーだ。</w:t>
      </w:r>
    </w:p>
    <w:p w:rsidR="00A9722E" w:rsidRDefault="00A9722E" w:rsidP="0026074D">
      <w:pPr>
        <w:rPr>
          <w:rFonts w:cs="Times New Roman"/>
          <w:sz w:val="24"/>
          <w:szCs w:val="24"/>
        </w:rPr>
      </w:pPr>
      <w:r w:rsidRPr="008628EF">
        <w:rPr>
          <w:rFonts w:cs="ＭＳ 明朝" w:hint="eastAsia"/>
          <w:sz w:val="24"/>
          <w:szCs w:val="24"/>
        </w:rPr>
        <w:t xml:space="preserve">　</w:t>
      </w:r>
      <w:r w:rsidRPr="008628EF">
        <w:rPr>
          <w:sz w:val="24"/>
          <w:szCs w:val="24"/>
        </w:rPr>
        <w:t>10</w:t>
      </w:r>
      <w:r w:rsidRPr="008628EF">
        <w:rPr>
          <w:rFonts w:cs="ＭＳ 明朝" w:hint="eastAsia"/>
          <w:sz w:val="24"/>
          <w:szCs w:val="24"/>
        </w:rPr>
        <w:t>月</w:t>
      </w:r>
      <w:r w:rsidRPr="008628EF">
        <w:rPr>
          <w:sz w:val="24"/>
          <w:szCs w:val="24"/>
        </w:rPr>
        <w:t>8</w:t>
      </w:r>
      <w:r w:rsidRPr="008628EF">
        <w:rPr>
          <w:rFonts w:cs="ＭＳ 明朝" w:hint="eastAsia"/>
          <w:sz w:val="24"/>
          <w:szCs w:val="24"/>
        </w:rPr>
        <w:t>日に開催される幸町の竹下副会長も出席されていた。</w:t>
      </w:r>
      <w:r w:rsidRPr="008628EF">
        <w:rPr>
          <w:sz w:val="24"/>
          <w:szCs w:val="24"/>
        </w:rPr>
        <w:t>JC</w:t>
      </w:r>
      <w:r w:rsidRPr="008628EF">
        <w:rPr>
          <w:rFonts w:cs="ＭＳ 明朝" w:hint="eastAsia"/>
          <w:sz w:val="24"/>
          <w:szCs w:val="24"/>
        </w:rPr>
        <w:t>メンバーの安川さんが幸町の住民で、積極的に町内会に働きかけ、</w:t>
      </w:r>
      <w:r>
        <w:rPr>
          <w:rFonts w:cs="ＭＳ 明朝" w:hint="eastAsia"/>
          <w:sz w:val="24"/>
          <w:szCs w:val="24"/>
        </w:rPr>
        <w:t>『</w:t>
      </w:r>
      <w:r w:rsidRPr="008628EF">
        <w:rPr>
          <w:rFonts w:cs="ＭＳ 明朝" w:hint="eastAsia"/>
          <w:sz w:val="24"/>
          <w:szCs w:val="24"/>
        </w:rPr>
        <w:t>ふるさとの森づくり</w:t>
      </w:r>
      <w:r>
        <w:rPr>
          <w:rFonts w:cs="ＭＳ 明朝" w:hint="eastAsia"/>
          <w:sz w:val="24"/>
          <w:szCs w:val="24"/>
        </w:rPr>
        <w:t>』</w:t>
      </w:r>
      <w:r w:rsidRPr="008628EF">
        <w:rPr>
          <w:rFonts w:cs="ＭＳ 明朝" w:hint="eastAsia"/>
          <w:sz w:val="24"/>
          <w:szCs w:val="24"/>
        </w:rPr>
        <w:t>・</w:t>
      </w:r>
      <w:r>
        <w:rPr>
          <w:rFonts w:cs="ＭＳ 明朝" w:hint="eastAsia"/>
          <w:sz w:val="24"/>
          <w:szCs w:val="24"/>
        </w:rPr>
        <w:t>『</w:t>
      </w:r>
      <w:r w:rsidRPr="008628EF">
        <w:rPr>
          <w:rFonts w:cs="ＭＳ 明朝" w:hint="eastAsia"/>
          <w:sz w:val="24"/>
          <w:szCs w:val="24"/>
        </w:rPr>
        <w:t>地域に広げる防災の輪</w:t>
      </w:r>
      <w:r>
        <w:rPr>
          <w:rFonts w:cs="ＭＳ 明朝" w:hint="eastAsia"/>
          <w:sz w:val="24"/>
          <w:szCs w:val="24"/>
        </w:rPr>
        <w:t>』</w:t>
      </w:r>
      <w:r w:rsidRPr="008628EF">
        <w:rPr>
          <w:rFonts w:cs="ＭＳ 明朝" w:hint="eastAsia"/>
          <w:sz w:val="24"/>
          <w:szCs w:val="24"/>
        </w:rPr>
        <w:t>ということで、幸中央公園で防災訓練も兼ねて植樹をすることになったのだ。竹下副会長の</w:t>
      </w:r>
      <w:r>
        <w:rPr>
          <w:rFonts w:cs="ＭＳ 明朝" w:hint="eastAsia"/>
          <w:sz w:val="24"/>
          <w:szCs w:val="24"/>
        </w:rPr>
        <w:t>お願いの挨拶に続いて、安川さんからこれまでのいきさつや当日の植樹祭の要領</w:t>
      </w:r>
      <w:r w:rsidRPr="008628EF">
        <w:rPr>
          <w:rFonts w:cs="ＭＳ 明朝" w:hint="eastAsia"/>
          <w:sz w:val="24"/>
          <w:szCs w:val="24"/>
        </w:rPr>
        <w:t>についてお話をされた。</w:t>
      </w:r>
    </w:p>
    <w:p w:rsidR="00A9722E" w:rsidRDefault="00A9722E" w:rsidP="008628EF">
      <w:pPr>
        <w:ind w:firstLineChars="100" w:firstLine="240"/>
        <w:rPr>
          <w:rFonts w:cs="Times New Roman"/>
          <w:sz w:val="24"/>
          <w:szCs w:val="24"/>
        </w:rPr>
      </w:pPr>
      <w:r w:rsidRPr="008628EF">
        <w:rPr>
          <w:rFonts w:cs="ＭＳ 明朝" w:hint="eastAsia"/>
          <w:sz w:val="24"/>
          <w:szCs w:val="24"/>
        </w:rPr>
        <w:t>小樽の町内会に植樹の輪が広がることも地元小樽としては嬉しいことだ。ここには千年の森の会員の佐々木さんや井形さんが住んでおり、植樹については</w:t>
      </w:r>
      <w:r>
        <w:rPr>
          <w:rFonts w:cs="ＭＳ 明朝" w:hint="eastAsia"/>
          <w:sz w:val="24"/>
          <w:szCs w:val="24"/>
        </w:rPr>
        <w:t>誰よりも</w:t>
      </w:r>
      <w:r w:rsidRPr="008628EF">
        <w:rPr>
          <w:rFonts w:cs="ＭＳ 明朝" w:hint="eastAsia"/>
          <w:sz w:val="24"/>
          <w:szCs w:val="24"/>
        </w:rPr>
        <w:t>知識があり有力な幸町の住民として頼もしい。</w:t>
      </w:r>
    </w:p>
    <w:p w:rsidR="00A9722E" w:rsidRPr="008414FF" w:rsidRDefault="00A9722E" w:rsidP="003010AC">
      <w:pPr>
        <w:ind w:firstLineChars="100" w:firstLine="240"/>
        <w:rPr>
          <w:rFonts w:cs="Times New Roman"/>
          <w:sz w:val="24"/>
          <w:szCs w:val="24"/>
        </w:rPr>
      </w:pPr>
      <w:r>
        <w:rPr>
          <w:rFonts w:cs="ＭＳ 明朝" w:hint="eastAsia"/>
          <w:sz w:val="24"/>
          <w:szCs w:val="24"/>
        </w:rPr>
        <w:t>今回の『</w:t>
      </w:r>
      <w:r w:rsidRPr="008628EF">
        <w:rPr>
          <w:rFonts w:cs="ＭＳ 明朝" w:hint="eastAsia"/>
          <w:sz w:val="24"/>
          <w:szCs w:val="24"/>
        </w:rPr>
        <w:t>メダカのコタロ</w:t>
      </w:r>
      <w:r>
        <w:rPr>
          <w:rFonts w:cs="ＭＳ 明朝" w:hint="eastAsia"/>
          <w:sz w:val="24"/>
          <w:szCs w:val="24"/>
        </w:rPr>
        <w:t>ー</w:t>
      </w:r>
      <w:r w:rsidRPr="008628EF">
        <w:rPr>
          <w:rFonts w:cs="ＭＳ 明朝" w:hint="eastAsia"/>
          <w:sz w:val="24"/>
          <w:szCs w:val="24"/>
        </w:rPr>
        <w:t>劇団</w:t>
      </w:r>
      <w:r>
        <w:rPr>
          <w:rFonts w:cs="ＭＳ 明朝" w:hint="eastAsia"/>
          <w:sz w:val="24"/>
          <w:szCs w:val="24"/>
        </w:rPr>
        <w:t>』</w:t>
      </w:r>
      <w:r w:rsidRPr="008628EF">
        <w:rPr>
          <w:rFonts w:cs="ＭＳ 明朝" w:hint="eastAsia"/>
          <w:sz w:val="24"/>
          <w:szCs w:val="24"/>
        </w:rPr>
        <w:t>は大阪のメンバーだ。メンバーの挨拶は一人一人</w:t>
      </w:r>
      <w:r>
        <w:rPr>
          <w:rFonts w:cs="ＭＳ 明朝" w:hint="eastAsia"/>
          <w:sz w:val="24"/>
          <w:szCs w:val="24"/>
        </w:rPr>
        <w:t>に</w:t>
      </w:r>
      <w:r w:rsidRPr="008628EF">
        <w:rPr>
          <w:rFonts w:cs="ＭＳ 明朝" w:hint="eastAsia"/>
          <w:sz w:val="24"/>
          <w:szCs w:val="24"/>
        </w:rPr>
        <w:t>個性があり、さすが声優だけあって、頭から抜けるような声を出したり、普段は絶対に聞けないような声で自己紹介をしていた。なぜか明日の公演が子どものように楽しくなって</w:t>
      </w:r>
      <w:r>
        <w:rPr>
          <w:rFonts w:cs="ＭＳ 明朝" w:hint="eastAsia"/>
          <w:sz w:val="24"/>
          <w:szCs w:val="24"/>
        </w:rPr>
        <w:t>きた</w:t>
      </w:r>
      <w:r w:rsidRPr="008628EF">
        <w:rPr>
          <w:rFonts w:cs="ＭＳ 明朝" w:hint="eastAsia"/>
          <w:sz w:val="24"/>
          <w:szCs w:val="24"/>
        </w:rPr>
        <w:t>。</w:t>
      </w:r>
    </w:p>
    <w:p w:rsidR="00A9722E" w:rsidRPr="008628EF" w:rsidRDefault="00A9722E" w:rsidP="008628EF">
      <w:pPr>
        <w:ind w:firstLineChars="100" w:firstLine="240"/>
        <w:rPr>
          <w:rFonts w:cs="Times New Roman"/>
          <w:sz w:val="24"/>
          <w:szCs w:val="24"/>
        </w:rPr>
      </w:pPr>
      <w:r w:rsidRPr="008628EF">
        <w:rPr>
          <w:rFonts w:cs="ＭＳ 明朝" w:hint="eastAsia"/>
          <w:sz w:val="24"/>
          <w:szCs w:val="24"/>
        </w:rPr>
        <w:t>最後に宮脇先生のご挨拶だ。「皆さんしっかりやりましょう」という一言に、明日への願いが込めら</w:t>
      </w:r>
      <w:r>
        <w:rPr>
          <w:rFonts w:cs="ＭＳ 明朝" w:hint="eastAsia"/>
          <w:sz w:val="24"/>
          <w:szCs w:val="24"/>
        </w:rPr>
        <w:t>れ</w:t>
      </w:r>
      <w:r w:rsidRPr="008628EF">
        <w:rPr>
          <w:rFonts w:cs="ＭＳ 明朝" w:hint="eastAsia"/>
          <w:sz w:val="24"/>
          <w:szCs w:val="24"/>
        </w:rPr>
        <w:t>ていた。そして</w:t>
      </w:r>
      <w:r w:rsidR="007F30D9">
        <w:rPr>
          <w:rFonts w:cs="ＭＳ 明朝" w:hint="eastAsia"/>
          <w:sz w:val="24"/>
          <w:szCs w:val="24"/>
        </w:rPr>
        <w:t>中村</w:t>
      </w:r>
      <w:r w:rsidRPr="008628EF">
        <w:rPr>
          <w:rFonts w:cs="ＭＳ 明朝" w:hint="eastAsia"/>
          <w:sz w:val="24"/>
          <w:szCs w:val="24"/>
        </w:rPr>
        <w:t>理事長が</w:t>
      </w:r>
      <w:r w:rsidR="007F30D9">
        <w:rPr>
          <w:rFonts w:cs="ＭＳ 明朝" w:hint="eastAsia"/>
          <w:sz w:val="24"/>
          <w:szCs w:val="24"/>
        </w:rPr>
        <w:t>中座</w:t>
      </w:r>
      <w:r w:rsidRPr="008628EF">
        <w:rPr>
          <w:rFonts w:cs="ＭＳ 明朝" w:hint="eastAsia"/>
          <w:sz w:val="24"/>
          <w:szCs w:val="24"/>
        </w:rPr>
        <w:t>していたので市川さんが会を閉めた。全員でシュプレ</w:t>
      </w:r>
      <w:r>
        <w:rPr>
          <w:rFonts w:cs="ＭＳ 明朝" w:hint="eastAsia"/>
          <w:sz w:val="24"/>
          <w:szCs w:val="24"/>
        </w:rPr>
        <w:t>ヒ</w:t>
      </w:r>
      <w:r w:rsidRPr="008628EF">
        <w:rPr>
          <w:rFonts w:cs="ＭＳ 明朝" w:hint="eastAsia"/>
          <w:sz w:val="24"/>
          <w:szCs w:val="24"/>
        </w:rPr>
        <w:t>コールだ。「しっかり」の掛け声で「やるぞ・やるぞ・やるぞ」と声高らかに叫んで宮脇先生を囲んでの意見交換会は楽しい余韻を残して散会</w:t>
      </w:r>
      <w:r>
        <w:rPr>
          <w:rFonts w:cs="ＭＳ 明朝" w:hint="eastAsia"/>
          <w:sz w:val="24"/>
          <w:szCs w:val="24"/>
        </w:rPr>
        <w:t>となった</w:t>
      </w:r>
      <w:r w:rsidRPr="008628EF">
        <w:rPr>
          <w:rFonts w:cs="ＭＳ 明朝" w:hint="eastAsia"/>
          <w:sz w:val="24"/>
          <w:szCs w:val="24"/>
        </w:rPr>
        <w:t>。</w:t>
      </w:r>
    </w:p>
    <w:p w:rsidR="00A9722E" w:rsidRPr="001F6FF0" w:rsidRDefault="003010AC" w:rsidP="00745BC7">
      <w:pPr>
        <w:rPr>
          <w:rFonts w:cs="Times New Roman"/>
          <w:b/>
          <w:bCs/>
          <w:color w:val="808000"/>
          <w:sz w:val="24"/>
          <w:szCs w:val="24"/>
        </w:rPr>
      </w:pPr>
      <w:r>
        <w:rPr>
          <w:rFonts w:cs="Times New Roman"/>
          <w:b/>
          <w:bCs/>
          <w:noProof/>
          <w:color w:val="808000"/>
          <w:sz w:val="24"/>
          <w:szCs w:val="24"/>
        </w:rPr>
        <w:drawing>
          <wp:anchor distT="0" distB="0" distL="114300" distR="114300" simplePos="0" relativeHeight="251671552" behindDoc="1" locked="0" layoutInCell="1" allowOverlap="1">
            <wp:simplePos x="0" y="0"/>
            <wp:positionH relativeFrom="column">
              <wp:posOffset>510540</wp:posOffset>
            </wp:positionH>
            <wp:positionV relativeFrom="paragraph">
              <wp:posOffset>99060</wp:posOffset>
            </wp:positionV>
            <wp:extent cx="4378960" cy="3228975"/>
            <wp:effectExtent l="19050" t="0" r="2540" b="0"/>
            <wp:wrapTight wrapText="bothSides">
              <wp:wrapPolygon edited="0">
                <wp:start x="-94" y="0"/>
                <wp:lineTo x="-94" y="21536"/>
                <wp:lineTo x="21613" y="21536"/>
                <wp:lineTo x="21613" y="0"/>
                <wp:lineTo x="-94"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378960" cy="3228975"/>
                    </a:xfrm>
                    <a:prstGeom prst="rect">
                      <a:avLst/>
                    </a:prstGeom>
                    <a:noFill/>
                    <a:ln w="9525">
                      <a:noFill/>
                      <a:miter lim="800000"/>
                      <a:headEnd/>
                      <a:tailEnd/>
                    </a:ln>
                  </pic:spPr>
                </pic:pic>
              </a:graphicData>
            </a:graphic>
          </wp:anchor>
        </w:drawing>
      </w:r>
    </w:p>
    <w:p w:rsidR="00A9722E" w:rsidRDefault="00A9722E"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3010AC" w:rsidRDefault="003010AC" w:rsidP="00745BC7">
      <w:pPr>
        <w:rPr>
          <w:rFonts w:cs="Times New Roman"/>
          <w:b/>
          <w:bCs/>
          <w:color w:val="808000"/>
          <w:sz w:val="24"/>
          <w:szCs w:val="24"/>
        </w:rPr>
      </w:pPr>
    </w:p>
    <w:p w:rsidR="00A9722E" w:rsidRPr="0098256A" w:rsidRDefault="00A9722E" w:rsidP="00745BC7">
      <w:pPr>
        <w:rPr>
          <w:rFonts w:cs="Times New Roman"/>
          <w:b/>
          <w:bCs/>
          <w:color w:val="808000"/>
          <w:sz w:val="24"/>
          <w:szCs w:val="24"/>
        </w:rPr>
      </w:pPr>
      <w:r w:rsidRPr="0098256A">
        <w:rPr>
          <w:rFonts w:cs="ＭＳ 明朝" w:hint="eastAsia"/>
          <w:b/>
          <w:bCs/>
          <w:color w:val="808000"/>
          <w:sz w:val="24"/>
          <w:szCs w:val="24"/>
        </w:rPr>
        <w:t xml:space="preserve">≪　</w:t>
      </w:r>
      <w:r w:rsidRPr="0098256A">
        <w:rPr>
          <w:b/>
          <w:bCs/>
          <w:color w:val="808000"/>
          <w:sz w:val="24"/>
          <w:szCs w:val="24"/>
        </w:rPr>
        <w:t>9</w:t>
      </w:r>
      <w:r w:rsidRPr="0098256A">
        <w:rPr>
          <w:rFonts w:cs="ＭＳ 明朝" w:hint="eastAsia"/>
          <w:b/>
          <w:bCs/>
          <w:color w:val="808000"/>
          <w:sz w:val="24"/>
          <w:szCs w:val="24"/>
        </w:rPr>
        <w:t>月</w:t>
      </w:r>
      <w:r w:rsidRPr="0098256A">
        <w:rPr>
          <w:b/>
          <w:bCs/>
          <w:color w:val="808000"/>
          <w:sz w:val="24"/>
          <w:szCs w:val="24"/>
        </w:rPr>
        <w:t>23</w:t>
      </w:r>
      <w:r w:rsidRPr="0098256A">
        <w:rPr>
          <w:rFonts w:cs="ＭＳ 明朝" w:hint="eastAsia"/>
          <w:b/>
          <w:bCs/>
          <w:color w:val="808000"/>
          <w:sz w:val="24"/>
          <w:szCs w:val="24"/>
        </w:rPr>
        <w:t>日（日）植樹祭の当日　≫</w:t>
      </w:r>
    </w:p>
    <w:p w:rsidR="00A9722E" w:rsidRDefault="00A9722E" w:rsidP="00745BC7">
      <w:pPr>
        <w:ind w:firstLineChars="100" w:firstLine="240"/>
        <w:rPr>
          <w:rFonts w:cs="Times New Roman"/>
          <w:sz w:val="24"/>
          <w:szCs w:val="24"/>
        </w:rPr>
      </w:pPr>
      <w:r>
        <w:rPr>
          <w:rFonts w:cs="ＭＳ 明朝" w:hint="eastAsia"/>
          <w:sz w:val="24"/>
          <w:szCs w:val="24"/>
        </w:rPr>
        <w:t>“</w:t>
      </w:r>
      <w:r w:rsidRPr="008628EF">
        <w:rPr>
          <w:rFonts w:cs="ＭＳ 明朝" w:hint="eastAsia"/>
          <w:sz w:val="24"/>
          <w:szCs w:val="24"/>
        </w:rPr>
        <w:t>たからじま小学校</w:t>
      </w:r>
      <w:r>
        <w:rPr>
          <w:rFonts w:cs="ＭＳ 明朝" w:hint="eastAsia"/>
          <w:sz w:val="24"/>
          <w:szCs w:val="24"/>
        </w:rPr>
        <w:t>”</w:t>
      </w:r>
      <w:r w:rsidRPr="008628EF">
        <w:rPr>
          <w:rFonts w:cs="ＭＳ 明朝" w:hint="eastAsia"/>
          <w:sz w:val="24"/>
          <w:szCs w:val="24"/>
        </w:rPr>
        <w:t>の植樹祭の朝は青空が広がり、空の端に遠慮しているような白い雲が浮かんでいた。この最高の天気は</w:t>
      </w:r>
      <w:r>
        <w:rPr>
          <w:rFonts w:cs="ＭＳ 明朝" w:hint="eastAsia"/>
          <w:sz w:val="24"/>
          <w:szCs w:val="24"/>
        </w:rPr>
        <w:t>、</w:t>
      </w:r>
      <w:r w:rsidRPr="008628EF">
        <w:rPr>
          <w:rFonts w:cs="ＭＳ 明朝" w:hint="eastAsia"/>
          <w:sz w:val="24"/>
          <w:szCs w:val="24"/>
        </w:rPr>
        <w:t>今日の植樹祭を祝福しているようだ。吉田校長も晴れ男と聞いていたが、小樽で</w:t>
      </w:r>
      <w:r w:rsidRPr="008628EF">
        <w:rPr>
          <w:sz w:val="24"/>
          <w:szCs w:val="24"/>
        </w:rPr>
        <w:t>10</w:t>
      </w:r>
      <w:r w:rsidRPr="008628EF">
        <w:rPr>
          <w:rFonts w:cs="ＭＳ 明朝" w:hint="eastAsia"/>
          <w:sz w:val="24"/>
          <w:szCs w:val="24"/>
        </w:rPr>
        <w:t>回の植樹祭が雨に当たらないのは、やはり中村理事長の人徳と言っていいのだろう。しかし、宮脇先生を招いての植樹祭ともなると</w:t>
      </w:r>
      <w:r>
        <w:rPr>
          <w:rFonts w:cs="ＭＳ 明朝" w:hint="eastAsia"/>
          <w:sz w:val="24"/>
          <w:szCs w:val="24"/>
        </w:rPr>
        <w:t>、</w:t>
      </w:r>
      <w:r w:rsidRPr="008628EF">
        <w:rPr>
          <w:rFonts w:cs="ＭＳ 明朝" w:hint="eastAsia"/>
          <w:sz w:val="24"/>
          <w:szCs w:val="24"/>
        </w:rPr>
        <w:t>やはり功労者は宮脇先生になるのだろうか。</w:t>
      </w:r>
    </w:p>
    <w:p w:rsidR="00A9722E" w:rsidRDefault="00A9722E" w:rsidP="005B2704">
      <w:pPr>
        <w:rPr>
          <w:rFonts w:cs="Times New Roman"/>
          <w:sz w:val="24"/>
          <w:szCs w:val="24"/>
        </w:rPr>
      </w:pPr>
      <w:r w:rsidRPr="008628EF">
        <w:rPr>
          <w:rFonts w:cs="ＭＳ 明朝" w:hint="eastAsia"/>
          <w:sz w:val="24"/>
          <w:szCs w:val="24"/>
        </w:rPr>
        <w:t xml:space="preserve">　今日の高島小学校は植樹祭だけでなく、父母</w:t>
      </w:r>
      <w:r>
        <w:rPr>
          <w:rFonts w:cs="ＭＳ 明朝" w:hint="eastAsia"/>
          <w:sz w:val="24"/>
          <w:szCs w:val="24"/>
        </w:rPr>
        <w:t>参観日</w:t>
      </w:r>
      <w:r w:rsidRPr="008628EF">
        <w:rPr>
          <w:rFonts w:cs="ＭＳ 明朝" w:hint="eastAsia"/>
          <w:sz w:val="24"/>
          <w:szCs w:val="24"/>
        </w:rPr>
        <w:t>でもあり、災害時の避難引取り訓練でもあった。子どもたちが登校してきて朝の会が始まった。</w:t>
      </w:r>
    </w:p>
    <w:p w:rsidR="00A9722E" w:rsidRDefault="00A9722E" w:rsidP="008628EF">
      <w:pPr>
        <w:ind w:firstLineChars="100" w:firstLine="240"/>
        <w:rPr>
          <w:rFonts w:cs="Times New Roman"/>
          <w:sz w:val="24"/>
          <w:szCs w:val="24"/>
        </w:rPr>
      </w:pPr>
      <w:r w:rsidRPr="008628EF">
        <w:rPr>
          <w:rFonts w:cs="ＭＳ 明朝" w:hint="eastAsia"/>
          <w:sz w:val="24"/>
          <w:szCs w:val="24"/>
        </w:rPr>
        <w:t>今日の植樹をサポートするメンバーが集合し、中村理事長より挨拶があって、各クラスの協力担当者の割り当てが知らされた。今回は一年生から六年生まで二クラスずつある。これまでと違って子どもたちが主役なので、子どもたちがスムースに行動できるようにサポートしなければならない。さっそくマウンドへ行って再点検だ。</w:t>
      </w:r>
    </w:p>
    <w:p w:rsidR="003010AC" w:rsidRDefault="00246725" w:rsidP="0026074D">
      <w:pPr>
        <w:rPr>
          <w:rFonts w:cs="ＭＳ 明朝"/>
          <w:sz w:val="24"/>
          <w:szCs w:val="24"/>
        </w:rPr>
      </w:pPr>
      <w:r>
        <w:rPr>
          <w:rFonts w:cs="Times New Roman"/>
          <w:noProof/>
          <w:sz w:val="24"/>
          <w:szCs w:val="24"/>
        </w:rPr>
        <w:drawing>
          <wp:anchor distT="0" distB="0" distL="114300" distR="114300" simplePos="0" relativeHeight="251677696" behindDoc="1" locked="0" layoutInCell="1" allowOverlap="1">
            <wp:simplePos x="0" y="0"/>
            <wp:positionH relativeFrom="column">
              <wp:posOffset>2710815</wp:posOffset>
            </wp:positionH>
            <wp:positionV relativeFrom="paragraph">
              <wp:posOffset>2385060</wp:posOffset>
            </wp:positionV>
            <wp:extent cx="3143250" cy="2354580"/>
            <wp:effectExtent l="19050" t="0" r="0" b="0"/>
            <wp:wrapTight wrapText="bothSides">
              <wp:wrapPolygon edited="0">
                <wp:start x="-131" y="0"/>
                <wp:lineTo x="-131" y="21495"/>
                <wp:lineTo x="21600" y="21495"/>
                <wp:lineTo x="21600" y="0"/>
                <wp:lineTo x="-131"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3143250" cy="2354580"/>
                    </a:xfrm>
                    <a:prstGeom prst="rect">
                      <a:avLst/>
                    </a:prstGeom>
                    <a:noFill/>
                    <a:ln w="9525">
                      <a:noFill/>
                      <a:miter lim="800000"/>
                      <a:headEnd/>
                      <a:tailEnd/>
                    </a:ln>
                  </pic:spPr>
                </pic:pic>
              </a:graphicData>
            </a:graphic>
          </wp:anchor>
        </w:drawing>
      </w:r>
      <w:r w:rsidR="003010AC">
        <w:rPr>
          <w:rFonts w:cs="Times New Roman"/>
          <w:noProof/>
          <w:sz w:val="24"/>
          <w:szCs w:val="24"/>
        </w:rPr>
        <w:drawing>
          <wp:anchor distT="0" distB="0" distL="114300" distR="114300" simplePos="0" relativeHeight="251675648" behindDoc="1" locked="0" layoutInCell="1" allowOverlap="1">
            <wp:simplePos x="0" y="0"/>
            <wp:positionH relativeFrom="column">
              <wp:posOffset>-3810</wp:posOffset>
            </wp:positionH>
            <wp:positionV relativeFrom="paragraph">
              <wp:posOffset>4556760</wp:posOffset>
            </wp:positionV>
            <wp:extent cx="2647950" cy="1981200"/>
            <wp:effectExtent l="19050" t="0" r="0" b="0"/>
            <wp:wrapTight wrapText="bothSides">
              <wp:wrapPolygon edited="0">
                <wp:start x="-155" y="0"/>
                <wp:lineTo x="-155" y="21392"/>
                <wp:lineTo x="21600" y="21392"/>
                <wp:lineTo x="21600" y="0"/>
                <wp:lineTo x="-155"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647950" cy="1981200"/>
                    </a:xfrm>
                    <a:prstGeom prst="rect">
                      <a:avLst/>
                    </a:prstGeom>
                    <a:noFill/>
                    <a:ln w="9525">
                      <a:noFill/>
                      <a:miter lim="800000"/>
                      <a:headEnd/>
                      <a:tailEnd/>
                    </a:ln>
                  </pic:spPr>
                </pic:pic>
              </a:graphicData>
            </a:graphic>
          </wp:anchor>
        </w:drawing>
      </w:r>
      <w:r w:rsidR="003010AC">
        <w:rPr>
          <w:rFonts w:cs="Times New Roman"/>
          <w:noProof/>
          <w:sz w:val="24"/>
          <w:szCs w:val="24"/>
        </w:rPr>
        <w:drawing>
          <wp:anchor distT="0" distB="0" distL="114300" distR="114300" simplePos="0" relativeHeight="251674624" behindDoc="1" locked="0" layoutInCell="1" allowOverlap="1">
            <wp:simplePos x="0" y="0"/>
            <wp:positionH relativeFrom="column">
              <wp:posOffset>-3810</wp:posOffset>
            </wp:positionH>
            <wp:positionV relativeFrom="paragraph">
              <wp:posOffset>2385060</wp:posOffset>
            </wp:positionV>
            <wp:extent cx="2600325" cy="1952625"/>
            <wp:effectExtent l="19050" t="0" r="9525" b="0"/>
            <wp:wrapTight wrapText="bothSides">
              <wp:wrapPolygon edited="0">
                <wp:start x="-158" y="0"/>
                <wp:lineTo x="-158" y="21495"/>
                <wp:lineTo x="21679" y="21495"/>
                <wp:lineTo x="21679" y="0"/>
                <wp:lineTo x="-158"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2600325" cy="1952625"/>
                    </a:xfrm>
                    <a:prstGeom prst="rect">
                      <a:avLst/>
                    </a:prstGeom>
                    <a:noFill/>
                    <a:ln w="9525">
                      <a:noFill/>
                      <a:miter lim="800000"/>
                      <a:headEnd/>
                      <a:tailEnd/>
                    </a:ln>
                  </pic:spPr>
                </pic:pic>
              </a:graphicData>
            </a:graphic>
          </wp:anchor>
        </w:drawing>
      </w:r>
      <w:r w:rsidR="003010AC">
        <w:rPr>
          <w:rFonts w:cs="Times New Roman"/>
          <w:noProof/>
          <w:sz w:val="24"/>
          <w:szCs w:val="24"/>
        </w:rPr>
        <w:drawing>
          <wp:anchor distT="0" distB="0" distL="114300" distR="114300" simplePos="0" relativeHeight="251673600" behindDoc="1" locked="0" layoutInCell="1" allowOverlap="1">
            <wp:simplePos x="0" y="0"/>
            <wp:positionH relativeFrom="column">
              <wp:posOffset>2662555</wp:posOffset>
            </wp:positionH>
            <wp:positionV relativeFrom="paragraph">
              <wp:posOffset>203835</wp:posOffset>
            </wp:positionV>
            <wp:extent cx="3186430" cy="1962150"/>
            <wp:effectExtent l="19050" t="0" r="0" b="0"/>
            <wp:wrapTight wrapText="bothSides">
              <wp:wrapPolygon edited="0">
                <wp:start x="-129" y="0"/>
                <wp:lineTo x="-129" y="21390"/>
                <wp:lineTo x="21566" y="21390"/>
                <wp:lineTo x="21566" y="0"/>
                <wp:lineTo x="-129"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3186430" cy="1962150"/>
                    </a:xfrm>
                    <a:prstGeom prst="rect">
                      <a:avLst/>
                    </a:prstGeom>
                    <a:noFill/>
                    <a:ln w="9525">
                      <a:noFill/>
                      <a:miter lim="800000"/>
                      <a:headEnd/>
                      <a:tailEnd/>
                    </a:ln>
                  </pic:spPr>
                </pic:pic>
              </a:graphicData>
            </a:graphic>
          </wp:anchor>
        </w:drawing>
      </w:r>
      <w:r w:rsidR="003010AC">
        <w:rPr>
          <w:rFonts w:cs="Times New Roman"/>
          <w:noProof/>
          <w:sz w:val="24"/>
          <w:szCs w:val="24"/>
        </w:rPr>
        <w:drawing>
          <wp:anchor distT="0" distB="0" distL="114300" distR="114300" simplePos="0" relativeHeight="251672576" behindDoc="1" locked="0" layoutInCell="1" allowOverlap="1">
            <wp:simplePos x="0" y="0"/>
            <wp:positionH relativeFrom="column">
              <wp:posOffset>-3810</wp:posOffset>
            </wp:positionH>
            <wp:positionV relativeFrom="paragraph">
              <wp:posOffset>203835</wp:posOffset>
            </wp:positionV>
            <wp:extent cx="2623820" cy="1962150"/>
            <wp:effectExtent l="19050" t="0" r="5080" b="0"/>
            <wp:wrapTight wrapText="bothSides">
              <wp:wrapPolygon edited="0">
                <wp:start x="-157" y="0"/>
                <wp:lineTo x="-157" y="21390"/>
                <wp:lineTo x="21642" y="21390"/>
                <wp:lineTo x="21642" y="0"/>
                <wp:lineTo x="-157"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2623820" cy="1962150"/>
                    </a:xfrm>
                    <a:prstGeom prst="rect">
                      <a:avLst/>
                    </a:prstGeom>
                    <a:noFill/>
                    <a:ln w="9525">
                      <a:noFill/>
                      <a:miter lim="800000"/>
                      <a:headEnd/>
                      <a:tailEnd/>
                    </a:ln>
                  </pic:spPr>
                </pic:pic>
              </a:graphicData>
            </a:graphic>
          </wp:anchor>
        </w:drawing>
      </w:r>
    </w:p>
    <w:p w:rsidR="003010AC" w:rsidRDefault="003010AC" w:rsidP="0026074D">
      <w:pPr>
        <w:rPr>
          <w:rFonts w:cs="ＭＳ 明朝"/>
          <w:sz w:val="24"/>
          <w:szCs w:val="24"/>
        </w:rPr>
      </w:pPr>
    </w:p>
    <w:p w:rsidR="003010AC" w:rsidRDefault="003010AC" w:rsidP="0026074D">
      <w:pPr>
        <w:rPr>
          <w:rFonts w:cs="ＭＳ 明朝"/>
          <w:sz w:val="24"/>
          <w:szCs w:val="24"/>
        </w:rPr>
      </w:pPr>
    </w:p>
    <w:p w:rsidR="003010AC" w:rsidRDefault="003010AC" w:rsidP="0026074D">
      <w:pPr>
        <w:rPr>
          <w:rFonts w:cs="ＭＳ 明朝"/>
          <w:sz w:val="24"/>
          <w:szCs w:val="24"/>
        </w:rPr>
      </w:pPr>
    </w:p>
    <w:p w:rsidR="003010AC" w:rsidRDefault="003010AC" w:rsidP="0026074D">
      <w:pPr>
        <w:rPr>
          <w:rFonts w:cs="ＭＳ 明朝"/>
          <w:sz w:val="24"/>
          <w:szCs w:val="24"/>
        </w:rPr>
      </w:pPr>
    </w:p>
    <w:p w:rsidR="003010AC" w:rsidRDefault="003010AC" w:rsidP="0026074D">
      <w:pPr>
        <w:rPr>
          <w:rFonts w:cs="ＭＳ 明朝"/>
          <w:sz w:val="24"/>
          <w:szCs w:val="24"/>
        </w:rPr>
      </w:pPr>
    </w:p>
    <w:p w:rsidR="003010AC" w:rsidRDefault="003010AC" w:rsidP="0026074D">
      <w:pPr>
        <w:rPr>
          <w:rFonts w:cs="ＭＳ 明朝"/>
          <w:sz w:val="24"/>
          <w:szCs w:val="24"/>
        </w:rPr>
      </w:pPr>
    </w:p>
    <w:p w:rsidR="003010AC" w:rsidRDefault="003010AC" w:rsidP="0026074D">
      <w:pPr>
        <w:rPr>
          <w:rFonts w:cs="ＭＳ 明朝"/>
          <w:sz w:val="24"/>
          <w:szCs w:val="24"/>
        </w:rPr>
      </w:pPr>
    </w:p>
    <w:p w:rsidR="003010AC" w:rsidRDefault="003010AC" w:rsidP="0026074D">
      <w:pPr>
        <w:rPr>
          <w:rFonts w:cs="ＭＳ 明朝"/>
          <w:sz w:val="24"/>
          <w:szCs w:val="24"/>
        </w:rPr>
      </w:pPr>
      <w:r>
        <w:rPr>
          <w:rFonts w:cs="ＭＳ 明朝" w:hint="eastAsia"/>
          <w:noProof/>
          <w:sz w:val="24"/>
          <w:szCs w:val="24"/>
        </w:rPr>
        <w:drawing>
          <wp:anchor distT="0" distB="0" distL="114300" distR="114300" simplePos="0" relativeHeight="251676672" behindDoc="1" locked="0" layoutInCell="1" allowOverlap="1">
            <wp:simplePos x="0" y="0"/>
            <wp:positionH relativeFrom="column">
              <wp:posOffset>-3810</wp:posOffset>
            </wp:positionH>
            <wp:positionV relativeFrom="paragraph">
              <wp:posOffset>118110</wp:posOffset>
            </wp:positionV>
            <wp:extent cx="3019425" cy="2266950"/>
            <wp:effectExtent l="19050" t="0" r="9525" b="0"/>
            <wp:wrapTight wrapText="bothSides">
              <wp:wrapPolygon edited="0">
                <wp:start x="-136" y="0"/>
                <wp:lineTo x="-136" y="21418"/>
                <wp:lineTo x="21668" y="21418"/>
                <wp:lineTo x="21668" y="0"/>
                <wp:lineTo x="-136"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019425" cy="2266950"/>
                    </a:xfrm>
                    <a:prstGeom prst="rect">
                      <a:avLst/>
                    </a:prstGeom>
                    <a:noFill/>
                    <a:ln w="9525">
                      <a:noFill/>
                      <a:miter lim="800000"/>
                      <a:headEnd/>
                      <a:tailEnd/>
                    </a:ln>
                  </pic:spPr>
                </pic:pic>
              </a:graphicData>
            </a:graphic>
          </wp:anchor>
        </w:drawing>
      </w:r>
    </w:p>
    <w:p w:rsidR="00A9722E" w:rsidRDefault="00A9722E" w:rsidP="0026074D">
      <w:pPr>
        <w:rPr>
          <w:rFonts w:cs="Times New Roman"/>
          <w:sz w:val="24"/>
          <w:szCs w:val="24"/>
        </w:rPr>
      </w:pPr>
      <w:r w:rsidRPr="008628EF">
        <w:rPr>
          <w:rFonts w:cs="ＭＳ 明朝" w:hint="eastAsia"/>
          <w:sz w:val="24"/>
          <w:szCs w:val="24"/>
        </w:rPr>
        <w:t>一時間目の</w:t>
      </w:r>
      <w:r w:rsidRPr="008628EF">
        <w:rPr>
          <w:sz w:val="24"/>
          <w:szCs w:val="24"/>
        </w:rPr>
        <w:t>8</w:t>
      </w:r>
      <w:r w:rsidRPr="008628EF">
        <w:rPr>
          <w:rFonts w:cs="ＭＳ 明朝" w:hint="eastAsia"/>
          <w:sz w:val="24"/>
          <w:szCs w:val="24"/>
        </w:rPr>
        <w:t>時</w:t>
      </w:r>
      <w:r w:rsidRPr="008628EF">
        <w:rPr>
          <w:sz w:val="24"/>
          <w:szCs w:val="24"/>
        </w:rPr>
        <w:t>55</w:t>
      </w:r>
      <w:r>
        <w:rPr>
          <w:rFonts w:cs="ＭＳ 明朝" w:hint="eastAsia"/>
          <w:sz w:val="24"/>
          <w:szCs w:val="24"/>
        </w:rPr>
        <w:t>分から“</w:t>
      </w:r>
      <w:r w:rsidRPr="008628EF">
        <w:rPr>
          <w:rFonts w:cs="ＭＳ 明朝" w:hint="eastAsia"/>
          <w:sz w:val="24"/>
          <w:szCs w:val="24"/>
        </w:rPr>
        <w:t>メダカのコタロー劇団</w:t>
      </w:r>
      <w:r>
        <w:rPr>
          <w:rFonts w:cs="ＭＳ 明朝" w:hint="eastAsia"/>
          <w:sz w:val="24"/>
          <w:szCs w:val="24"/>
        </w:rPr>
        <w:t>”</w:t>
      </w:r>
      <w:r w:rsidRPr="008628EF">
        <w:rPr>
          <w:rFonts w:cs="ＭＳ 明朝" w:hint="eastAsia"/>
          <w:sz w:val="24"/>
          <w:szCs w:val="24"/>
        </w:rPr>
        <w:t>による環境劇が始まる。子どもたちが期待しながら</w:t>
      </w:r>
      <w:r>
        <w:rPr>
          <w:rFonts w:cs="ＭＳ 明朝" w:hint="eastAsia"/>
          <w:sz w:val="24"/>
          <w:szCs w:val="24"/>
        </w:rPr>
        <w:t>体育館</w:t>
      </w:r>
      <w:r w:rsidRPr="008628EF">
        <w:rPr>
          <w:rFonts w:cs="ＭＳ 明朝" w:hint="eastAsia"/>
          <w:sz w:val="24"/>
          <w:szCs w:val="24"/>
        </w:rPr>
        <w:t>に集まってくる。一方</w:t>
      </w:r>
      <w:r>
        <w:rPr>
          <w:rFonts w:cs="ＭＳ 明朝" w:hint="eastAsia"/>
          <w:sz w:val="24"/>
          <w:szCs w:val="24"/>
        </w:rPr>
        <w:t>、</w:t>
      </w:r>
      <w:r w:rsidRPr="008628EF">
        <w:rPr>
          <w:rFonts w:cs="ＭＳ 明朝" w:hint="eastAsia"/>
          <w:sz w:val="24"/>
          <w:szCs w:val="24"/>
        </w:rPr>
        <w:t>外では担任の先生方が宮脇先生より</w:t>
      </w:r>
      <w:r>
        <w:rPr>
          <w:rFonts w:cs="ＭＳ 明朝" w:hint="eastAsia"/>
          <w:sz w:val="24"/>
          <w:szCs w:val="24"/>
        </w:rPr>
        <w:t>“</w:t>
      </w:r>
      <w:r w:rsidRPr="008628EF">
        <w:rPr>
          <w:rFonts w:cs="ＭＳ 明朝" w:hint="eastAsia"/>
          <w:sz w:val="24"/>
          <w:szCs w:val="24"/>
        </w:rPr>
        <w:t>リーダー</w:t>
      </w:r>
      <w:r>
        <w:rPr>
          <w:rFonts w:cs="ＭＳ 明朝" w:hint="eastAsia"/>
          <w:sz w:val="24"/>
          <w:szCs w:val="24"/>
        </w:rPr>
        <w:t>研修”</w:t>
      </w:r>
      <w:r w:rsidRPr="008628EF">
        <w:rPr>
          <w:rFonts w:cs="ＭＳ 明朝" w:hint="eastAsia"/>
          <w:sz w:val="24"/>
          <w:szCs w:val="24"/>
        </w:rPr>
        <w:t>を受ける。</w:t>
      </w:r>
    </w:p>
    <w:p w:rsidR="00A9722E" w:rsidRDefault="00A9722E" w:rsidP="005C0E91">
      <w:pPr>
        <w:jc w:val="right"/>
        <w:rPr>
          <w:rFonts w:cs="Times New Roman"/>
          <w:sz w:val="24"/>
          <w:szCs w:val="24"/>
        </w:rPr>
      </w:pPr>
    </w:p>
    <w:p w:rsidR="00A9722E" w:rsidRDefault="00A9722E" w:rsidP="00091809">
      <w:pPr>
        <w:rPr>
          <w:rFonts w:cs="Times New Roman"/>
          <w:sz w:val="24"/>
          <w:szCs w:val="24"/>
        </w:rPr>
      </w:pPr>
      <w:r w:rsidRPr="008628EF">
        <w:rPr>
          <w:rFonts w:cs="ＭＳ 明朝" w:hint="eastAsia"/>
          <w:sz w:val="24"/>
          <w:szCs w:val="24"/>
        </w:rPr>
        <w:t xml:space="preserve">　</w:t>
      </w:r>
      <w:r>
        <w:rPr>
          <w:rFonts w:cs="ＭＳ 明朝" w:hint="eastAsia"/>
          <w:sz w:val="24"/>
          <w:szCs w:val="24"/>
        </w:rPr>
        <w:t>体育館</w:t>
      </w:r>
      <w:r w:rsidRPr="008628EF">
        <w:rPr>
          <w:rFonts w:cs="ＭＳ 明朝" w:hint="eastAsia"/>
          <w:sz w:val="24"/>
          <w:szCs w:val="24"/>
        </w:rPr>
        <w:t>では千年の森メンバーで</w:t>
      </w:r>
      <w:r w:rsidR="007F30D9">
        <w:rPr>
          <w:rFonts w:cs="ＭＳ 明朝" w:hint="eastAsia"/>
          <w:sz w:val="24"/>
          <w:szCs w:val="24"/>
        </w:rPr>
        <w:t>市議会</w:t>
      </w:r>
      <w:r w:rsidRPr="008628EF">
        <w:rPr>
          <w:rFonts w:cs="ＭＳ 明朝" w:hint="eastAsia"/>
          <w:sz w:val="24"/>
          <w:szCs w:val="24"/>
        </w:rPr>
        <w:t>議員の上野さんが</w:t>
      </w:r>
      <w:r>
        <w:rPr>
          <w:rFonts w:cs="ＭＳ 明朝" w:hint="eastAsia"/>
          <w:sz w:val="24"/>
          <w:szCs w:val="24"/>
        </w:rPr>
        <w:t>、</w:t>
      </w:r>
      <w:r w:rsidRPr="008628EF">
        <w:rPr>
          <w:rFonts w:cs="ＭＳ 明朝" w:hint="eastAsia"/>
          <w:sz w:val="24"/>
          <w:szCs w:val="24"/>
        </w:rPr>
        <w:t>先生の代りになって</w:t>
      </w:r>
      <w:r>
        <w:rPr>
          <w:rFonts w:cs="ＭＳ 明朝" w:hint="eastAsia"/>
          <w:sz w:val="24"/>
          <w:szCs w:val="24"/>
        </w:rPr>
        <w:t>司会進行をしていた</w:t>
      </w:r>
      <w:r w:rsidRPr="008628EF">
        <w:rPr>
          <w:rFonts w:cs="ＭＳ 明朝" w:hint="eastAsia"/>
          <w:sz w:val="24"/>
          <w:szCs w:val="24"/>
        </w:rPr>
        <w:t>。</w:t>
      </w:r>
      <w:r>
        <w:rPr>
          <w:rFonts w:cs="ＭＳ 明朝" w:hint="eastAsia"/>
          <w:sz w:val="24"/>
          <w:szCs w:val="24"/>
        </w:rPr>
        <w:t>体育館</w:t>
      </w:r>
      <w:r w:rsidRPr="008628EF">
        <w:rPr>
          <w:rFonts w:cs="ＭＳ 明朝" w:hint="eastAsia"/>
          <w:sz w:val="24"/>
          <w:szCs w:val="24"/>
        </w:rPr>
        <w:t>いっぱいに響く音響効果に雰囲気は上々だ。</w:t>
      </w:r>
      <w:r>
        <w:rPr>
          <w:rFonts w:cs="ＭＳ 明朝" w:hint="eastAsia"/>
          <w:sz w:val="24"/>
          <w:szCs w:val="24"/>
        </w:rPr>
        <w:t>体育館の</w:t>
      </w:r>
      <w:r w:rsidRPr="008628EF">
        <w:rPr>
          <w:rFonts w:cs="ＭＳ 明朝" w:hint="eastAsia"/>
          <w:sz w:val="24"/>
          <w:szCs w:val="24"/>
        </w:rPr>
        <w:t>正面にスクーリンがあって、親子と一緒に地球環境を考える劇が始まった。</w:t>
      </w:r>
    </w:p>
    <w:p w:rsidR="00A9722E" w:rsidRDefault="00A9722E" w:rsidP="008628EF">
      <w:pPr>
        <w:ind w:firstLineChars="100" w:firstLine="240"/>
        <w:rPr>
          <w:rFonts w:cs="Times New Roman"/>
          <w:sz w:val="24"/>
          <w:szCs w:val="24"/>
        </w:rPr>
      </w:pPr>
      <w:r w:rsidRPr="008628EF">
        <w:rPr>
          <w:rFonts w:cs="ＭＳ 明朝" w:hint="eastAsia"/>
          <w:sz w:val="24"/>
          <w:szCs w:val="24"/>
        </w:rPr>
        <w:t>次々現れるアニメたちがスクーリンに映し出され、マイクの前の声優さんが劇を進めていく。平和なのどかな田園に沢山の生き物が仲良く住んでいる。山の木々が豊富な木の実をプレゼントしてくれる。見事な声優の声に田んぼや川や森に棲むキャラクターが次々登場して子どもたちを楽しませる。そこへ現れた暗闇の大王が森や山の木を無残に切り倒し破壊する。ここで山に木が無くなったらどうなるのかが、子どもたちへの</w:t>
      </w:r>
      <w:r>
        <w:rPr>
          <w:rFonts w:cs="ＭＳ 明朝" w:hint="eastAsia"/>
          <w:sz w:val="24"/>
          <w:szCs w:val="24"/>
        </w:rPr>
        <w:t>一番の</w:t>
      </w:r>
      <w:r w:rsidRPr="008628EF">
        <w:rPr>
          <w:rFonts w:cs="ＭＳ 明朝" w:hint="eastAsia"/>
          <w:sz w:val="24"/>
          <w:szCs w:val="24"/>
        </w:rPr>
        <w:t>問いかけだ。環境劇はそのことを教えてくれる。</w:t>
      </w:r>
    </w:p>
    <w:p w:rsidR="00A9722E" w:rsidRPr="005C0E91" w:rsidRDefault="00A9722E" w:rsidP="005C0E91">
      <w:pPr>
        <w:rPr>
          <w:rFonts w:cs="Times New Roman"/>
          <w:sz w:val="24"/>
          <w:szCs w:val="24"/>
        </w:rPr>
      </w:pPr>
    </w:p>
    <w:p w:rsidR="00A9722E" w:rsidRDefault="00A9722E" w:rsidP="008628EF">
      <w:pPr>
        <w:ind w:firstLineChars="100" w:firstLine="240"/>
        <w:rPr>
          <w:rFonts w:cs="Times New Roman"/>
          <w:sz w:val="24"/>
          <w:szCs w:val="24"/>
        </w:rPr>
      </w:pPr>
      <w:r w:rsidRPr="008628EF">
        <w:rPr>
          <w:rFonts w:cs="ＭＳ 明朝" w:hint="eastAsia"/>
          <w:sz w:val="24"/>
          <w:szCs w:val="24"/>
        </w:rPr>
        <w:t>自然破壊は、すべての生物の命を奪うこと</w:t>
      </w:r>
      <w:r>
        <w:rPr>
          <w:rFonts w:cs="ＭＳ 明朝" w:hint="eastAsia"/>
          <w:sz w:val="24"/>
          <w:szCs w:val="24"/>
        </w:rPr>
        <w:t>に</w:t>
      </w:r>
      <w:r w:rsidRPr="008628EF">
        <w:rPr>
          <w:rFonts w:cs="ＭＳ 明朝" w:hint="eastAsia"/>
          <w:sz w:val="24"/>
          <w:szCs w:val="24"/>
        </w:rPr>
        <w:t>なるのだ。暗闇大王に立ち向かうメダカのコタロ</w:t>
      </w:r>
      <w:r>
        <w:rPr>
          <w:rFonts w:cs="ＭＳ 明朝" w:hint="eastAsia"/>
          <w:sz w:val="24"/>
          <w:szCs w:val="24"/>
        </w:rPr>
        <w:t>ー</w:t>
      </w:r>
      <w:r w:rsidRPr="008628EF">
        <w:rPr>
          <w:rFonts w:cs="ＭＳ 明朝" w:hint="eastAsia"/>
          <w:sz w:val="24"/>
          <w:szCs w:val="24"/>
        </w:rPr>
        <w:t>！</w:t>
      </w:r>
      <w:r>
        <w:rPr>
          <w:sz w:val="24"/>
          <w:szCs w:val="24"/>
        </w:rPr>
        <w:t xml:space="preserve"> </w:t>
      </w:r>
      <w:r w:rsidRPr="008628EF">
        <w:rPr>
          <w:rFonts w:cs="ＭＳ 明朝" w:hint="eastAsia"/>
          <w:sz w:val="24"/>
          <w:szCs w:val="24"/>
        </w:rPr>
        <w:t>それを応援するアニメたち！</w:t>
      </w:r>
      <w:r>
        <w:rPr>
          <w:sz w:val="24"/>
          <w:szCs w:val="24"/>
        </w:rPr>
        <w:t xml:space="preserve"> </w:t>
      </w:r>
      <w:r w:rsidRPr="008628EF">
        <w:rPr>
          <w:rFonts w:cs="ＭＳ 明朝" w:hint="eastAsia"/>
          <w:sz w:val="24"/>
          <w:szCs w:val="24"/>
        </w:rPr>
        <w:t>暗闇大王に勝つには</w:t>
      </w:r>
      <w:r>
        <w:rPr>
          <w:rFonts w:cs="ＭＳ 明朝" w:hint="eastAsia"/>
          <w:sz w:val="24"/>
          <w:szCs w:val="24"/>
        </w:rPr>
        <w:t>・・・</w:t>
      </w:r>
    </w:p>
    <w:p w:rsidR="00A9722E" w:rsidRDefault="00A9722E" w:rsidP="00260CA8">
      <w:pPr>
        <w:rPr>
          <w:rFonts w:cs="Times New Roman"/>
          <w:sz w:val="24"/>
          <w:szCs w:val="24"/>
        </w:rPr>
      </w:pPr>
      <w:r w:rsidRPr="008628EF">
        <w:rPr>
          <w:rFonts w:cs="ＭＳ 明朝" w:hint="eastAsia"/>
          <w:sz w:val="24"/>
          <w:szCs w:val="24"/>
        </w:rPr>
        <w:t>「木を植えることだ」。そこへ宮脇先生の</w:t>
      </w:r>
      <w:r>
        <w:rPr>
          <w:rFonts w:cs="ＭＳ 明朝" w:hint="eastAsia"/>
          <w:sz w:val="24"/>
          <w:szCs w:val="24"/>
        </w:rPr>
        <w:t>キャラクター</w:t>
      </w:r>
      <w:r w:rsidRPr="008628EF">
        <w:rPr>
          <w:rFonts w:cs="ＭＳ 明朝" w:hint="eastAsia"/>
          <w:sz w:val="24"/>
          <w:szCs w:val="24"/>
        </w:rPr>
        <w:t>が現れて、「木は生きているのです。優しく植えましょう」と語りかけ、みんなで力を合わせて自然の森を取り戻していくのだ。一緒に同じ目的に向かう森の仲間たち。「パワーハグ」を連呼して会場を盛り上げる。</w:t>
      </w:r>
    </w:p>
    <w:p w:rsidR="00A9722E" w:rsidRDefault="00145477" w:rsidP="005C0E91">
      <w:pPr>
        <w:jc w:val="center"/>
        <w:rPr>
          <w:rFonts w:cs="Times New Roman"/>
          <w:sz w:val="24"/>
          <w:szCs w:val="24"/>
        </w:rPr>
      </w:pPr>
      <w:r>
        <w:rPr>
          <w:rFonts w:cs="Times New Roman"/>
          <w:noProof/>
          <w:sz w:val="24"/>
          <w:szCs w:val="24"/>
        </w:rPr>
        <w:drawing>
          <wp:inline distT="0" distB="0" distL="0" distR="0">
            <wp:extent cx="4229100" cy="3171825"/>
            <wp:effectExtent l="1905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rsidR="00A9722E" w:rsidRDefault="00A9722E" w:rsidP="00C924ED">
      <w:pPr>
        <w:rPr>
          <w:rFonts w:cs="Times New Roman"/>
          <w:sz w:val="24"/>
          <w:szCs w:val="24"/>
        </w:rPr>
      </w:pPr>
      <w:r w:rsidRPr="008628EF">
        <w:rPr>
          <w:rFonts w:cs="ＭＳ 明朝" w:hint="eastAsia"/>
          <w:sz w:val="24"/>
          <w:szCs w:val="24"/>
        </w:rPr>
        <w:t xml:space="preserve">　そして、子どもたちの大好きなクイズが始まった。環境劇で木を植える大切さを知った子どもたちは</w:t>
      </w:r>
      <w:r>
        <w:rPr>
          <w:rFonts w:cs="ＭＳ 明朝" w:hint="eastAsia"/>
          <w:sz w:val="24"/>
          <w:szCs w:val="24"/>
        </w:rPr>
        <w:t>、大きな○の輪を両手で作っては正解に</w:t>
      </w:r>
      <w:r w:rsidRPr="008628EF">
        <w:rPr>
          <w:rFonts w:cs="ＭＳ 明朝" w:hint="eastAsia"/>
          <w:sz w:val="24"/>
          <w:szCs w:val="24"/>
        </w:rPr>
        <w:t>喜びの声を上げる。</w:t>
      </w:r>
    </w:p>
    <w:p w:rsidR="00A9722E" w:rsidRDefault="00A9722E" w:rsidP="00C924ED">
      <w:pPr>
        <w:rPr>
          <w:rFonts w:cs="Times New Roman"/>
          <w:sz w:val="24"/>
          <w:szCs w:val="24"/>
        </w:rPr>
      </w:pPr>
      <w:r w:rsidRPr="008628EF">
        <w:rPr>
          <w:rFonts w:cs="ＭＳ 明朝" w:hint="eastAsia"/>
          <w:sz w:val="24"/>
          <w:szCs w:val="24"/>
        </w:rPr>
        <w:t xml:space="preserve">　一方リーダーとなる担任の先生方はリーダー</w:t>
      </w:r>
      <w:r>
        <w:rPr>
          <w:rFonts w:cs="ＭＳ 明朝" w:hint="eastAsia"/>
          <w:sz w:val="24"/>
          <w:szCs w:val="24"/>
        </w:rPr>
        <w:t>研修</w:t>
      </w:r>
      <w:r w:rsidRPr="008628EF">
        <w:rPr>
          <w:rFonts w:cs="ＭＳ 明朝" w:hint="eastAsia"/>
          <w:sz w:val="24"/>
          <w:szCs w:val="24"/>
        </w:rPr>
        <w:t>で宮脇先生の指導を受けていた。いつもは子どもに指導する先生が、今日は指導を受けている。一人一人が真剣だ。宮脇先生の前に立ったら真剣にならざるを得ない。それは先生が命を懸けて世界を相手に木を植え続けているからだ。</w:t>
      </w:r>
    </w:p>
    <w:p w:rsidR="00A9722E" w:rsidRDefault="00A9722E" w:rsidP="00C924ED">
      <w:pPr>
        <w:rPr>
          <w:rFonts w:cs="Times New Roman"/>
          <w:sz w:val="24"/>
          <w:szCs w:val="24"/>
        </w:rPr>
      </w:pPr>
    </w:p>
    <w:p w:rsidR="00A9722E" w:rsidRDefault="00A9722E" w:rsidP="00C924ED">
      <w:pPr>
        <w:rPr>
          <w:rFonts w:cs="Times New Roman"/>
          <w:sz w:val="24"/>
          <w:szCs w:val="24"/>
        </w:rPr>
      </w:pPr>
      <w:r>
        <w:rPr>
          <w:rFonts w:cs="ＭＳ 明朝" w:hint="eastAsia"/>
          <w:sz w:val="24"/>
          <w:szCs w:val="24"/>
        </w:rPr>
        <w:t xml:space="preserve">　先生が話す言葉を一言も</w:t>
      </w:r>
      <w:r w:rsidRPr="008628EF">
        <w:rPr>
          <w:rFonts w:cs="ＭＳ 明朝" w:hint="eastAsia"/>
          <w:sz w:val="24"/>
          <w:szCs w:val="24"/>
        </w:rPr>
        <w:t>聞きもらす</w:t>
      </w:r>
      <w:r>
        <w:rPr>
          <w:rFonts w:cs="ＭＳ 明朝" w:hint="eastAsia"/>
          <w:sz w:val="24"/>
          <w:szCs w:val="24"/>
        </w:rPr>
        <w:t>まいと</w:t>
      </w:r>
      <w:r w:rsidRPr="008628EF">
        <w:rPr>
          <w:rFonts w:cs="ＭＳ 明朝" w:hint="eastAsia"/>
          <w:sz w:val="24"/>
          <w:szCs w:val="24"/>
        </w:rPr>
        <w:t>、苗木の持ち方、植え方と指導が続く。いよいよ苗木は水に浸されて、急斜面のマウンドに木が植えられていく。藁が敷かれ、縄が張られリーダー講習が終わる。</w:t>
      </w:r>
    </w:p>
    <w:p w:rsidR="00A9722E" w:rsidRDefault="00145477" w:rsidP="003010AC">
      <w:pPr>
        <w:jc w:val="center"/>
        <w:rPr>
          <w:rFonts w:cs="Times New Roman"/>
          <w:sz w:val="24"/>
          <w:szCs w:val="24"/>
        </w:rPr>
      </w:pPr>
      <w:r>
        <w:rPr>
          <w:rFonts w:cs="Times New Roman"/>
          <w:noProof/>
          <w:sz w:val="24"/>
          <w:szCs w:val="24"/>
        </w:rPr>
        <w:drawing>
          <wp:anchor distT="0" distB="0" distL="114300" distR="114300" simplePos="0" relativeHeight="251678720" behindDoc="1" locked="0" layoutInCell="1" allowOverlap="1">
            <wp:simplePos x="0" y="0"/>
            <wp:positionH relativeFrom="column">
              <wp:posOffset>34290</wp:posOffset>
            </wp:positionH>
            <wp:positionV relativeFrom="paragraph">
              <wp:posOffset>127635</wp:posOffset>
            </wp:positionV>
            <wp:extent cx="2792095" cy="2095500"/>
            <wp:effectExtent l="19050" t="0" r="8255" b="0"/>
            <wp:wrapTight wrapText="bothSides">
              <wp:wrapPolygon edited="0">
                <wp:start x="-147" y="0"/>
                <wp:lineTo x="-147" y="21404"/>
                <wp:lineTo x="21664" y="21404"/>
                <wp:lineTo x="21664" y="0"/>
                <wp:lineTo x="-147"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792095" cy="2095500"/>
                    </a:xfrm>
                    <a:prstGeom prst="rect">
                      <a:avLst/>
                    </a:prstGeom>
                    <a:noFill/>
                    <a:ln w="9525">
                      <a:noFill/>
                      <a:miter lim="800000"/>
                      <a:headEnd/>
                      <a:tailEnd/>
                    </a:ln>
                  </pic:spPr>
                </pic:pic>
              </a:graphicData>
            </a:graphic>
          </wp:anchor>
        </w:drawing>
      </w:r>
      <w:r w:rsidR="00A9722E" w:rsidRPr="008628EF">
        <w:rPr>
          <w:rFonts w:cs="ＭＳ 明朝" w:hint="eastAsia"/>
          <w:sz w:val="24"/>
          <w:szCs w:val="24"/>
        </w:rPr>
        <w:t xml:space="preserve">　第二時間目は宮脇先生の講演だ。上野議員が担当で子どもたちをできるだけ前に座らせる。子どもたちを全員一度立たせて、前に進ませて座らせて宮脇先生の講演が始まる。一年</w:t>
      </w:r>
      <w:r w:rsidR="00A9722E">
        <w:rPr>
          <w:rFonts w:cs="ＭＳ 明朝" w:hint="eastAsia"/>
          <w:sz w:val="24"/>
          <w:szCs w:val="24"/>
        </w:rPr>
        <w:t>生から六年生までの子どもたちへの語りかけは難しいものだが、先生の『本物の森づくり』</w:t>
      </w:r>
      <w:r w:rsidR="00A9722E" w:rsidRPr="008628EF">
        <w:rPr>
          <w:rFonts w:cs="ＭＳ 明朝" w:hint="eastAsia"/>
          <w:sz w:val="24"/>
          <w:szCs w:val="24"/>
        </w:rPr>
        <w:t>の話は、子どもたちにも納得できるものだった。</w:t>
      </w:r>
    </w:p>
    <w:p w:rsidR="00A9722E" w:rsidRDefault="00A9722E" w:rsidP="0026074D">
      <w:pPr>
        <w:rPr>
          <w:rFonts w:cs="Times New Roman"/>
          <w:sz w:val="24"/>
          <w:szCs w:val="24"/>
        </w:rPr>
      </w:pPr>
      <w:r w:rsidRPr="008628EF">
        <w:rPr>
          <w:rFonts w:cs="ＭＳ 明朝" w:hint="eastAsia"/>
          <w:sz w:val="24"/>
          <w:szCs w:val="24"/>
        </w:rPr>
        <w:t xml:space="preserve">　父母の方たちもスクーリンに映し出</w:t>
      </w:r>
      <w:r>
        <w:rPr>
          <w:rFonts w:cs="ＭＳ 明朝" w:hint="eastAsia"/>
          <w:sz w:val="24"/>
          <w:szCs w:val="24"/>
        </w:rPr>
        <w:t>され</w:t>
      </w:r>
      <w:r w:rsidRPr="008628EF">
        <w:rPr>
          <w:rFonts w:cs="ＭＳ 明朝" w:hint="eastAsia"/>
          <w:sz w:val="24"/>
          <w:szCs w:val="24"/>
        </w:rPr>
        <w:t>る宮脇方式の木の成長に驚きを感じたようだ。何よりも先生が子どもたちへ植樹の大切さを教えていく真摯な姿勢に感動する。</w:t>
      </w:r>
    </w:p>
    <w:p w:rsidR="003010AC" w:rsidRDefault="00A9722E" w:rsidP="0026074D">
      <w:pPr>
        <w:rPr>
          <w:rFonts w:cs="ＭＳ 明朝"/>
          <w:sz w:val="24"/>
          <w:szCs w:val="24"/>
        </w:rPr>
      </w:pPr>
      <w:r w:rsidRPr="008628EF">
        <w:rPr>
          <w:rFonts w:cs="ＭＳ 明朝" w:hint="eastAsia"/>
          <w:sz w:val="24"/>
          <w:szCs w:val="24"/>
        </w:rPr>
        <w:t xml:space="preserve">　</w:t>
      </w:r>
    </w:p>
    <w:p w:rsidR="00A9722E" w:rsidRDefault="003010AC" w:rsidP="0026074D">
      <w:pPr>
        <w:rPr>
          <w:rFonts w:cs="Times New Roman"/>
          <w:sz w:val="24"/>
          <w:szCs w:val="24"/>
        </w:rPr>
      </w:pPr>
      <w:r>
        <w:rPr>
          <w:rFonts w:cs="ＭＳ 明朝" w:hint="eastAsia"/>
          <w:sz w:val="24"/>
          <w:szCs w:val="24"/>
        </w:rPr>
        <w:t xml:space="preserve">　</w:t>
      </w:r>
      <w:r w:rsidR="00A9722E" w:rsidRPr="008628EF">
        <w:rPr>
          <w:rFonts w:cs="ＭＳ 明朝" w:hint="eastAsia"/>
          <w:sz w:val="24"/>
          <w:szCs w:val="24"/>
        </w:rPr>
        <w:t>第三時間目はいよいよ植樹</w:t>
      </w:r>
      <w:r w:rsidR="00A9722E">
        <w:rPr>
          <w:rFonts w:cs="ＭＳ 明朝" w:hint="eastAsia"/>
          <w:sz w:val="24"/>
          <w:szCs w:val="24"/>
        </w:rPr>
        <w:t>指導</w:t>
      </w:r>
      <w:r w:rsidR="00A9722E" w:rsidRPr="008628EF">
        <w:rPr>
          <w:rFonts w:cs="ＭＳ 明朝" w:hint="eastAsia"/>
          <w:sz w:val="24"/>
          <w:szCs w:val="24"/>
        </w:rPr>
        <w:t>が始まった。初めて木を植える子どもたちが多いようだ。いつもと違うのは壇上に子どもたちがいることだ。難しい所は加藤教頭先生が実演する。子どもたちの「ミズナラ・ミズナラ・ミズナラ」と三回叫ぶ声が可愛い。「イタヤカエデ・イタヤカエデ・イタヤカエデ」と次々に木の名前が紹介されていく。宮脇先生が「</w:t>
      </w:r>
      <w:r w:rsidR="00A9722E">
        <w:rPr>
          <w:rFonts w:cs="ＭＳ 明朝" w:hint="eastAsia"/>
          <w:sz w:val="24"/>
          <w:szCs w:val="24"/>
        </w:rPr>
        <w:t>皆さん、一番</w:t>
      </w:r>
      <w:r w:rsidR="00A9722E" w:rsidRPr="008628EF">
        <w:rPr>
          <w:rFonts w:cs="ＭＳ 明朝" w:hint="eastAsia"/>
          <w:sz w:val="24"/>
          <w:szCs w:val="24"/>
        </w:rPr>
        <w:t>大事なことは生きていることです</w:t>
      </w:r>
      <w:r w:rsidR="00A9722E">
        <w:rPr>
          <w:rFonts w:cs="ＭＳ 明朝" w:hint="eastAsia"/>
          <w:sz w:val="24"/>
          <w:szCs w:val="24"/>
        </w:rPr>
        <w:t>！</w:t>
      </w:r>
      <w:r w:rsidR="00A9722E" w:rsidRPr="008628EF">
        <w:rPr>
          <w:rFonts w:cs="ＭＳ 明朝" w:hint="eastAsia"/>
          <w:sz w:val="24"/>
          <w:szCs w:val="24"/>
        </w:rPr>
        <w:t>」と</w:t>
      </w:r>
      <w:r w:rsidR="00A9722E">
        <w:rPr>
          <w:rFonts w:cs="ＭＳ 明朝" w:hint="eastAsia"/>
          <w:sz w:val="24"/>
          <w:szCs w:val="24"/>
        </w:rPr>
        <w:t>言い、根の</w:t>
      </w:r>
      <w:r w:rsidR="00A9722E" w:rsidRPr="008628EF">
        <w:rPr>
          <w:rFonts w:cs="ＭＳ 明朝" w:hint="eastAsia"/>
          <w:sz w:val="24"/>
          <w:szCs w:val="24"/>
        </w:rPr>
        <w:t>はりつめている</w:t>
      </w:r>
      <w:r w:rsidR="00A9722E">
        <w:rPr>
          <w:rFonts w:cs="ＭＳ 明朝" w:hint="eastAsia"/>
          <w:sz w:val="24"/>
          <w:szCs w:val="24"/>
        </w:rPr>
        <w:t>苗木を</w:t>
      </w:r>
      <w:r w:rsidR="00A9722E" w:rsidRPr="008628EF">
        <w:rPr>
          <w:rFonts w:cs="ＭＳ 明朝" w:hint="eastAsia"/>
          <w:sz w:val="24"/>
          <w:szCs w:val="24"/>
        </w:rPr>
        <w:t>大事に優しく手に取って</w:t>
      </w:r>
      <w:r w:rsidR="00A9722E">
        <w:rPr>
          <w:rFonts w:cs="ＭＳ 明朝" w:hint="eastAsia"/>
          <w:sz w:val="24"/>
          <w:szCs w:val="24"/>
        </w:rPr>
        <w:t>、</w:t>
      </w:r>
      <w:r w:rsidR="00A9722E" w:rsidRPr="008628EF">
        <w:rPr>
          <w:rFonts w:cs="ＭＳ 明朝" w:hint="eastAsia"/>
          <w:sz w:val="24"/>
          <w:szCs w:val="24"/>
        </w:rPr>
        <w:t>植え方の指導をしている。</w:t>
      </w:r>
    </w:p>
    <w:p w:rsidR="00A9722E" w:rsidRDefault="003010AC" w:rsidP="0026074D">
      <w:pPr>
        <w:rPr>
          <w:rFonts w:cs="Times New Roman"/>
          <w:sz w:val="24"/>
          <w:szCs w:val="24"/>
        </w:rPr>
      </w:pPr>
      <w:r>
        <w:rPr>
          <w:rFonts w:cs="Times New Roman"/>
          <w:noProof/>
          <w:sz w:val="24"/>
          <w:szCs w:val="24"/>
        </w:rPr>
        <w:drawing>
          <wp:anchor distT="0" distB="0" distL="114300" distR="114300" simplePos="0" relativeHeight="251680768" behindDoc="1" locked="0" layoutInCell="1" allowOverlap="1">
            <wp:simplePos x="0" y="0"/>
            <wp:positionH relativeFrom="column">
              <wp:posOffset>2939415</wp:posOffset>
            </wp:positionH>
            <wp:positionV relativeFrom="paragraph">
              <wp:posOffset>127635</wp:posOffset>
            </wp:positionV>
            <wp:extent cx="3352800" cy="2133600"/>
            <wp:effectExtent l="19050" t="0" r="0" b="0"/>
            <wp:wrapTight wrapText="bothSides">
              <wp:wrapPolygon edited="0">
                <wp:start x="-123" y="0"/>
                <wp:lineTo x="-123" y="21407"/>
                <wp:lineTo x="21600" y="21407"/>
                <wp:lineTo x="21600" y="0"/>
                <wp:lineTo x="-123"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3352800" cy="2133600"/>
                    </a:xfrm>
                    <a:prstGeom prst="rect">
                      <a:avLst/>
                    </a:prstGeom>
                    <a:noFill/>
                    <a:ln w="9525">
                      <a:noFill/>
                      <a:miter lim="800000"/>
                      <a:headEnd/>
                      <a:tailEnd/>
                    </a:ln>
                  </pic:spPr>
                </pic:pic>
              </a:graphicData>
            </a:graphic>
          </wp:anchor>
        </w:drawing>
      </w:r>
      <w:r>
        <w:rPr>
          <w:rFonts w:cs="Times New Roman"/>
          <w:noProof/>
          <w:sz w:val="24"/>
          <w:szCs w:val="24"/>
        </w:rPr>
        <w:drawing>
          <wp:anchor distT="0" distB="0" distL="114300" distR="114300" simplePos="0" relativeHeight="251679744" behindDoc="1" locked="0" layoutInCell="1" allowOverlap="1">
            <wp:simplePos x="0" y="0"/>
            <wp:positionH relativeFrom="column">
              <wp:posOffset>-12065</wp:posOffset>
            </wp:positionH>
            <wp:positionV relativeFrom="paragraph">
              <wp:posOffset>127635</wp:posOffset>
            </wp:positionV>
            <wp:extent cx="2838450" cy="2133600"/>
            <wp:effectExtent l="19050" t="0" r="0" b="0"/>
            <wp:wrapTight wrapText="bothSides">
              <wp:wrapPolygon edited="0">
                <wp:start x="-145" y="0"/>
                <wp:lineTo x="-145" y="21407"/>
                <wp:lineTo x="21600" y="21407"/>
                <wp:lineTo x="21600" y="0"/>
                <wp:lineTo x="-145"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3010AC" w:rsidRDefault="003010AC" w:rsidP="008628EF">
      <w:pPr>
        <w:ind w:firstLineChars="100" w:firstLine="240"/>
        <w:rPr>
          <w:rFonts w:cs="ＭＳ 明朝"/>
          <w:sz w:val="24"/>
          <w:szCs w:val="24"/>
        </w:rPr>
      </w:pPr>
    </w:p>
    <w:p w:rsidR="003010AC" w:rsidRDefault="003010AC" w:rsidP="008628EF">
      <w:pPr>
        <w:ind w:firstLineChars="100" w:firstLine="240"/>
        <w:rPr>
          <w:rFonts w:cs="ＭＳ 明朝"/>
          <w:sz w:val="24"/>
          <w:szCs w:val="24"/>
        </w:rPr>
      </w:pPr>
    </w:p>
    <w:p w:rsidR="003010AC" w:rsidRDefault="003010AC" w:rsidP="008628EF">
      <w:pPr>
        <w:ind w:firstLineChars="100" w:firstLine="240"/>
        <w:rPr>
          <w:rFonts w:cs="ＭＳ 明朝"/>
          <w:sz w:val="24"/>
          <w:szCs w:val="24"/>
        </w:rPr>
      </w:pPr>
    </w:p>
    <w:p w:rsidR="003010AC" w:rsidRDefault="003010AC" w:rsidP="008628EF">
      <w:pPr>
        <w:ind w:firstLineChars="100" w:firstLine="240"/>
        <w:rPr>
          <w:rFonts w:cs="ＭＳ 明朝"/>
          <w:sz w:val="24"/>
          <w:szCs w:val="24"/>
        </w:rPr>
      </w:pPr>
    </w:p>
    <w:p w:rsidR="00A9722E" w:rsidRDefault="00A9722E" w:rsidP="008628EF">
      <w:pPr>
        <w:ind w:firstLineChars="100" w:firstLine="240"/>
        <w:rPr>
          <w:rFonts w:cs="Times New Roman"/>
          <w:sz w:val="24"/>
          <w:szCs w:val="24"/>
        </w:rPr>
      </w:pPr>
      <w:r w:rsidRPr="008628EF">
        <w:rPr>
          <w:rFonts w:cs="ＭＳ 明朝" w:hint="eastAsia"/>
          <w:sz w:val="24"/>
          <w:szCs w:val="24"/>
        </w:rPr>
        <w:t>いよいよ植樹会場に向かう。各クラスに割り当てられた</w:t>
      </w:r>
      <w:r>
        <w:rPr>
          <w:rFonts w:cs="ＭＳ 明朝" w:hint="eastAsia"/>
          <w:sz w:val="24"/>
          <w:szCs w:val="24"/>
        </w:rPr>
        <w:t>“</w:t>
      </w:r>
      <w:r w:rsidRPr="008628EF">
        <w:rPr>
          <w:rFonts w:cs="ＭＳ 明朝" w:hint="eastAsia"/>
          <w:sz w:val="24"/>
          <w:szCs w:val="24"/>
        </w:rPr>
        <w:t>まじぇる会</w:t>
      </w:r>
      <w:r>
        <w:rPr>
          <w:rFonts w:cs="ＭＳ 明朝" w:hint="eastAsia"/>
          <w:sz w:val="24"/>
          <w:szCs w:val="24"/>
        </w:rPr>
        <w:t>”</w:t>
      </w:r>
      <w:r w:rsidRPr="008628EF">
        <w:rPr>
          <w:rFonts w:cs="ＭＳ 明朝" w:hint="eastAsia"/>
          <w:sz w:val="24"/>
          <w:szCs w:val="24"/>
        </w:rPr>
        <w:t>のメンバーや</w:t>
      </w:r>
      <w:r>
        <w:rPr>
          <w:rFonts w:cs="ＭＳ 明朝" w:hint="eastAsia"/>
          <w:sz w:val="24"/>
          <w:szCs w:val="24"/>
        </w:rPr>
        <w:t>“</w:t>
      </w:r>
      <w:r w:rsidRPr="008628EF">
        <w:rPr>
          <w:rFonts w:cs="ＭＳ 明朝" w:hint="eastAsia"/>
          <w:sz w:val="24"/>
          <w:szCs w:val="24"/>
        </w:rPr>
        <w:t>千年の森</w:t>
      </w:r>
      <w:r>
        <w:rPr>
          <w:rFonts w:cs="ＭＳ 明朝" w:hint="eastAsia"/>
          <w:sz w:val="24"/>
          <w:szCs w:val="24"/>
        </w:rPr>
        <w:t>”</w:t>
      </w:r>
      <w:r w:rsidRPr="008628EF">
        <w:rPr>
          <w:rFonts w:cs="ＭＳ 明朝" w:hint="eastAsia"/>
          <w:sz w:val="24"/>
          <w:szCs w:val="24"/>
        </w:rPr>
        <w:t>の会員が担任の先生と打ち合わせをして作業に取り掛かる。</w:t>
      </w:r>
    </w:p>
    <w:p w:rsidR="00A9722E" w:rsidRDefault="00A9722E" w:rsidP="008628EF">
      <w:pPr>
        <w:ind w:firstLineChars="100" w:firstLine="240"/>
        <w:rPr>
          <w:rFonts w:cs="Times New Roman"/>
          <w:sz w:val="24"/>
          <w:szCs w:val="24"/>
        </w:rPr>
      </w:pPr>
      <w:r w:rsidRPr="008628EF">
        <w:rPr>
          <w:rFonts w:cs="ＭＳ 明朝" w:hint="eastAsia"/>
          <w:sz w:val="24"/>
          <w:szCs w:val="24"/>
        </w:rPr>
        <w:t>先ず、シャベルを手にした子どもたちをマウンドに適当な間隔で並べる。次に苗木が手渡しで送られる。苗木を手にした子どもたちが直角に穴を掘っていく。低学年は親と一緒に作業をし、高学年になるにつれて自分の力で作業が進められる。</w:t>
      </w:r>
    </w:p>
    <w:p w:rsidR="00A9722E" w:rsidRPr="004B4284" w:rsidRDefault="00145477" w:rsidP="004B4284">
      <w:pPr>
        <w:rPr>
          <w:rFonts w:cs="Times New Roman"/>
          <w:sz w:val="24"/>
          <w:szCs w:val="24"/>
        </w:rPr>
      </w:pPr>
      <w:r>
        <w:rPr>
          <w:rFonts w:cs="Times New Roman"/>
          <w:noProof/>
          <w:sz w:val="24"/>
          <w:szCs w:val="24"/>
        </w:rPr>
        <w:drawing>
          <wp:anchor distT="0" distB="0" distL="114300" distR="114300" simplePos="0" relativeHeight="251681792" behindDoc="1" locked="0" layoutInCell="1" allowOverlap="1">
            <wp:simplePos x="0" y="0"/>
            <wp:positionH relativeFrom="column">
              <wp:posOffset>15240</wp:posOffset>
            </wp:positionH>
            <wp:positionV relativeFrom="paragraph">
              <wp:posOffset>108585</wp:posOffset>
            </wp:positionV>
            <wp:extent cx="3086100" cy="2066925"/>
            <wp:effectExtent l="19050" t="0" r="0" b="0"/>
            <wp:wrapTight wrapText="bothSides">
              <wp:wrapPolygon edited="0">
                <wp:start x="-133" y="0"/>
                <wp:lineTo x="-133" y="21500"/>
                <wp:lineTo x="21600" y="21500"/>
                <wp:lineTo x="21600" y="0"/>
                <wp:lineTo x="-133"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3086100" cy="2066925"/>
                    </a:xfrm>
                    <a:prstGeom prst="rect">
                      <a:avLst/>
                    </a:prstGeom>
                    <a:noFill/>
                    <a:ln w="9525">
                      <a:noFill/>
                      <a:miter lim="800000"/>
                      <a:headEnd/>
                      <a:tailEnd/>
                    </a:ln>
                  </pic:spPr>
                </pic:pic>
              </a:graphicData>
            </a:graphic>
          </wp:anchor>
        </w:drawing>
      </w:r>
    </w:p>
    <w:p w:rsidR="00A9722E" w:rsidRDefault="003010AC" w:rsidP="00DE2F27">
      <w:pPr>
        <w:rPr>
          <w:rFonts w:cs="Times New Roman"/>
          <w:sz w:val="24"/>
          <w:szCs w:val="24"/>
        </w:rPr>
      </w:pPr>
      <w:r>
        <w:rPr>
          <w:rFonts w:cs="ＭＳ 明朝" w:hint="eastAsia"/>
          <w:noProof/>
          <w:sz w:val="24"/>
          <w:szCs w:val="24"/>
        </w:rPr>
        <w:drawing>
          <wp:anchor distT="0" distB="0" distL="114300" distR="114300" simplePos="0" relativeHeight="251684864" behindDoc="1" locked="0" layoutInCell="1" allowOverlap="1">
            <wp:simplePos x="0" y="0"/>
            <wp:positionH relativeFrom="column">
              <wp:posOffset>-3219450</wp:posOffset>
            </wp:positionH>
            <wp:positionV relativeFrom="paragraph">
              <wp:posOffset>2146935</wp:posOffset>
            </wp:positionV>
            <wp:extent cx="3076575" cy="2085975"/>
            <wp:effectExtent l="19050" t="0" r="9525" b="0"/>
            <wp:wrapTight wrapText="bothSides">
              <wp:wrapPolygon edited="0">
                <wp:start x="-134" y="0"/>
                <wp:lineTo x="-134" y="21501"/>
                <wp:lineTo x="21667" y="21501"/>
                <wp:lineTo x="21667" y="0"/>
                <wp:lineTo x="-134" y="0"/>
              </wp:wrapPolygon>
            </wp:wrapTight>
            <wp:docPr id="42"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srcRect/>
                    <a:stretch>
                      <a:fillRect/>
                    </a:stretch>
                  </pic:blipFill>
                  <pic:spPr bwMode="auto">
                    <a:xfrm>
                      <a:off x="0" y="0"/>
                      <a:ext cx="3076575" cy="2085975"/>
                    </a:xfrm>
                    <a:prstGeom prst="rect">
                      <a:avLst/>
                    </a:prstGeom>
                    <a:noFill/>
                    <a:ln w="9525">
                      <a:noFill/>
                      <a:miter lim="800000"/>
                      <a:headEnd/>
                      <a:tailEnd/>
                    </a:ln>
                  </pic:spPr>
                </pic:pic>
              </a:graphicData>
            </a:graphic>
          </wp:anchor>
        </w:drawing>
      </w:r>
      <w:r w:rsidR="00A9722E" w:rsidRPr="008628EF">
        <w:rPr>
          <w:rFonts w:cs="ＭＳ 明朝" w:hint="eastAsia"/>
          <w:sz w:val="24"/>
          <w:szCs w:val="24"/>
        </w:rPr>
        <w:t xml:space="preserve">　マウンドに高木が植えられて、今度は父母と一緒に低木を植えていく。見事に木が植えられた斜面を宮脇先生が満足そうに点検していく。マウンドに藁が手渡されて、順序良く敷かれていく。「横に敷くんだよ」「そこの場所は土が見えている」とマウンドの下から父母の声が飛ぶ。子どもたちの手で藁が敷かれ、今度は大人の手で縄が張られていく。最後はシャベルを水で洗って、マウンドに水をまいて終わりとなった。</w:t>
      </w:r>
    </w:p>
    <w:p w:rsidR="00A9722E" w:rsidRDefault="00A9722E" w:rsidP="004B4284">
      <w:pPr>
        <w:ind w:right="960"/>
        <w:rPr>
          <w:rFonts w:cs="Times New Roman"/>
          <w:sz w:val="24"/>
          <w:szCs w:val="24"/>
        </w:rPr>
      </w:pPr>
    </w:p>
    <w:p w:rsidR="00CE36D4" w:rsidRDefault="00CE36D4" w:rsidP="00DE2F27">
      <w:pPr>
        <w:ind w:right="960"/>
        <w:jc w:val="center"/>
        <w:rPr>
          <w:rFonts w:cs="ＭＳ 明朝"/>
          <w:color w:val="333399"/>
          <w:sz w:val="24"/>
          <w:szCs w:val="24"/>
        </w:rPr>
      </w:pPr>
    </w:p>
    <w:p w:rsidR="00CE36D4" w:rsidRDefault="00CE36D4" w:rsidP="00DE2F27">
      <w:pPr>
        <w:ind w:right="960"/>
        <w:jc w:val="center"/>
        <w:rPr>
          <w:rFonts w:cs="ＭＳ 明朝"/>
          <w:color w:val="333399"/>
          <w:sz w:val="24"/>
          <w:szCs w:val="24"/>
        </w:rPr>
      </w:pPr>
    </w:p>
    <w:p w:rsidR="00A9722E" w:rsidRPr="00DE2F27" w:rsidRDefault="00CE36D4" w:rsidP="00DE2F27">
      <w:pPr>
        <w:ind w:right="960"/>
        <w:jc w:val="center"/>
        <w:rPr>
          <w:rFonts w:cs="Times New Roman"/>
          <w:color w:val="333399"/>
          <w:sz w:val="24"/>
          <w:szCs w:val="24"/>
        </w:rPr>
      </w:pPr>
      <w:r>
        <w:rPr>
          <w:rFonts w:cs="Times New Roman"/>
          <w:noProof/>
          <w:color w:val="333399"/>
          <w:sz w:val="24"/>
          <w:szCs w:val="24"/>
        </w:rPr>
        <w:drawing>
          <wp:anchor distT="0" distB="0" distL="114300" distR="114300" simplePos="0" relativeHeight="251683840" behindDoc="1" locked="0" layoutInCell="1" allowOverlap="1">
            <wp:simplePos x="0" y="0"/>
            <wp:positionH relativeFrom="column">
              <wp:posOffset>-352425</wp:posOffset>
            </wp:positionH>
            <wp:positionV relativeFrom="paragraph">
              <wp:posOffset>1232535</wp:posOffset>
            </wp:positionV>
            <wp:extent cx="3105150" cy="2105025"/>
            <wp:effectExtent l="19050" t="0" r="0" b="0"/>
            <wp:wrapSquare wrapText="bothSides"/>
            <wp:docPr id="4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3105150" cy="2105025"/>
                    </a:xfrm>
                    <a:prstGeom prst="rect">
                      <a:avLst/>
                    </a:prstGeom>
                    <a:noFill/>
                    <a:ln w="9525">
                      <a:noFill/>
                      <a:miter lim="800000"/>
                      <a:headEnd/>
                      <a:tailEnd/>
                    </a:ln>
                  </pic:spPr>
                </pic:pic>
              </a:graphicData>
            </a:graphic>
          </wp:anchor>
        </w:drawing>
      </w:r>
      <w:r>
        <w:rPr>
          <w:rFonts w:cs="Times New Roman"/>
          <w:noProof/>
          <w:color w:val="333399"/>
          <w:sz w:val="24"/>
          <w:szCs w:val="24"/>
        </w:rPr>
        <w:drawing>
          <wp:anchor distT="0" distB="0" distL="114300" distR="114300" simplePos="0" relativeHeight="251687936" behindDoc="1" locked="0" layoutInCell="1" allowOverlap="1">
            <wp:simplePos x="0" y="0"/>
            <wp:positionH relativeFrom="column">
              <wp:posOffset>-3200400</wp:posOffset>
            </wp:positionH>
            <wp:positionV relativeFrom="paragraph">
              <wp:posOffset>1223010</wp:posOffset>
            </wp:positionV>
            <wp:extent cx="2814955" cy="2114550"/>
            <wp:effectExtent l="19050" t="0" r="4445"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2814955" cy="2114550"/>
                    </a:xfrm>
                    <a:prstGeom prst="rect">
                      <a:avLst/>
                    </a:prstGeom>
                    <a:noFill/>
                    <a:ln w="9525">
                      <a:noFill/>
                      <a:miter lim="800000"/>
                      <a:headEnd/>
                      <a:tailEnd/>
                    </a:ln>
                  </pic:spPr>
                </pic:pic>
              </a:graphicData>
            </a:graphic>
          </wp:anchor>
        </w:drawing>
      </w:r>
    </w:p>
    <w:p w:rsidR="00A9722E" w:rsidRPr="004B4284" w:rsidRDefault="00A9722E" w:rsidP="004B4284">
      <w:pPr>
        <w:ind w:right="960"/>
        <w:rPr>
          <w:rFonts w:cs="Times New Roman"/>
          <w:sz w:val="24"/>
          <w:szCs w:val="24"/>
        </w:rPr>
      </w:pPr>
    </w:p>
    <w:p w:rsidR="00A9722E" w:rsidRDefault="00A9722E" w:rsidP="0026074D">
      <w:pPr>
        <w:rPr>
          <w:rFonts w:cs="Times New Roman"/>
          <w:sz w:val="24"/>
          <w:szCs w:val="24"/>
        </w:rPr>
      </w:pPr>
    </w:p>
    <w:p w:rsidR="00A9722E" w:rsidRDefault="00A9722E" w:rsidP="00E66539">
      <w:pPr>
        <w:jc w:val="center"/>
        <w:rPr>
          <w:rFonts w:cs="Times New Roman"/>
          <w:sz w:val="24"/>
          <w:szCs w:val="24"/>
        </w:rPr>
      </w:pPr>
    </w:p>
    <w:p w:rsidR="00A9722E" w:rsidRDefault="00A9722E" w:rsidP="00E66539">
      <w:pPr>
        <w:rPr>
          <w:rFonts w:cs="Times New Roman"/>
          <w:sz w:val="24"/>
          <w:szCs w:val="24"/>
        </w:rPr>
      </w:pPr>
    </w:p>
    <w:p w:rsidR="00A9722E" w:rsidRPr="00E66539" w:rsidRDefault="00A9722E" w:rsidP="00E66539">
      <w:pPr>
        <w:jc w:val="right"/>
        <w:rPr>
          <w:rFonts w:cs="Times New Roman"/>
          <w:sz w:val="24"/>
          <w:szCs w:val="24"/>
        </w:rPr>
      </w:pPr>
    </w:p>
    <w:p w:rsidR="00CE36D4" w:rsidRDefault="00CE36D4" w:rsidP="00CE36D4">
      <w:pPr>
        <w:rPr>
          <w:rFonts w:cs="Times New Roman"/>
          <w:sz w:val="24"/>
          <w:szCs w:val="24"/>
        </w:rPr>
      </w:pPr>
      <w:r w:rsidRPr="008628EF">
        <w:rPr>
          <w:rFonts w:cs="ＭＳ 明朝" w:hint="eastAsia"/>
          <w:sz w:val="24"/>
          <w:szCs w:val="24"/>
        </w:rPr>
        <w:t xml:space="preserve">　作業が終わってクラスごとに記念写真</w:t>
      </w:r>
      <w:r>
        <w:rPr>
          <w:rFonts w:cs="ＭＳ 明朝" w:hint="eastAsia"/>
          <w:sz w:val="24"/>
          <w:szCs w:val="24"/>
        </w:rPr>
        <w:t>を撮った</w:t>
      </w:r>
      <w:r w:rsidRPr="008628EF">
        <w:rPr>
          <w:rFonts w:cs="ＭＳ 明朝" w:hint="eastAsia"/>
          <w:sz w:val="24"/>
          <w:szCs w:val="24"/>
        </w:rPr>
        <w:t>。子どもたちにとって最高の思い出の写真となっていくのであろう。更に</w:t>
      </w:r>
      <w:r>
        <w:rPr>
          <w:rFonts w:cs="ＭＳ 明朝" w:hint="eastAsia"/>
          <w:sz w:val="24"/>
          <w:szCs w:val="24"/>
        </w:rPr>
        <w:t>、</w:t>
      </w:r>
      <w:r w:rsidRPr="008628EF">
        <w:rPr>
          <w:rFonts w:cs="ＭＳ 明朝" w:hint="eastAsia"/>
          <w:sz w:val="24"/>
          <w:szCs w:val="24"/>
        </w:rPr>
        <w:t>自分の成長と一緒に、自分たちが植えた木の成長を間近に見ることができるだけに一生の思い出になっていく</w:t>
      </w:r>
      <w:r>
        <w:rPr>
          <w:rFonts w:cs="ＭＳ 明朝" w:hint="eastAsia"/>
          <w:sz w:val="24"/>
          <w:szCs w:val="24"/>
        </w:rPr>
        <w:t>事で</w:t>
      </w:r>
      <w:r w:rsidRPr="008628EF">
        <w:rPr>
          <w:rFonts w:cs="ＭＳ 明朝" w:hint="eastAsia"/>
          <w:sz w:val="24"/>
          <w:szCs w:val="24"/>
        </w:rPr>
        <w:t>あろう。</w:t>
      </w:r>
    </w:p>
    <w:p w:rsidR="00A9722E" w:rsidRPr="00CE36D4" w:rsidRDefault="00A9722E" w:rsidP="00E66539">
      <w:pPr>
        <w:rPr>
          <w:rFonts w:cs="Times New Roman"/>
          <w:sz w:val="24"/>
          <w:szCs w:val="24"/>
        </w:rPr>
      </w:pPr>
    </w:p>
    <w:p w:rsidR="00A9722E" w:rsidRDefault="00CE36D4" w:rsidP="0026074D">
      <w:pPr>
        <w:rPr>
          <w:rFonts w:cs="Times New Roman"/>
          <w:sz w:val="24"/>
          <w:szCs w:val="24"/>
        </w:rPr>
      </w:pPr>
      <w:r>
        <w:rPr>
          <w:rFonts w:cs="ＭＳ 明朝" w:hint="eastAsia"/>
          <w:noProof/>
          <w:sz w:val="24"/>
          <w:szCs w:val="24"/>
        </w:rPr>
        <w:drawing>
          <wp:anchor distT="0" distB="0" distL="114300" distR="114300" simplePos="0" relativeHeight="251693056" behindDoc="0" locked="0" layoutInCell="1" allowOverlap="1">
            <wp:simplePos x="0" y="0"/>
            <wp:positionH relativeFrom="column">
              <wp:posOffset>-3810</wp:posOffset>
            </wp:positionH>
            <wp:positionV relativeFrom="paragraph">
              <wp:posOffset>70485</wp:posOffset>
            </wp:positionV>
            <wp:extent cx="3143250" cy="2324100"/>
            <wp:effectExtent l="19050" t="0" r="0" b="0"/>
            <wp:wrapSquare wrapText="bothSides"/>
            <wp:docPr id="4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3143250" cy="2324100"/>
                    </a:xfrm>
                    <a:prstGeom prst="rect">
                      <a:avLst/>
                    </a:prstGeom>
                    <a:noFill/>
                    <a:ln w="9525">
                      <a:noFill/>
                      <a:miter lim="800000"/>
                      <a:headEnd/>
                      <a:tailEnd/>
                    </a:ln>
                  </pic:spPr>
                </pic:pic>
              </a:graphicData>
            </a:graphic>
          </wp:anchor>
        </w:drawing>
      </w:r>
      <w:r w:rsidR="00A9722E" w:rsidRPr="008628EF">
        <w:rPr>
          <w:rFonts w:cs="ＭＳ 明朝" w:hint="eastAsia"/>
          <w:sz w:val="24"/>
          <w:szCs w:val="24"/>
        </w:rPr>
        <w:t xml:space="preserve">　全校児童の植樹が終わって、三々五々昼食を食べに運動場に向かう子どもたちは満足そうな顔をしている。運動場にはおにぎりが二個待っている。お茶が手渡され、美味しそうに食べている子ども達。未来の地球を守るために大事な仕事をしてくれたのだ。</w:t>
      </w:r>
    </w:p>
    <w:p w:rsidR="00A9722E" w:rsidRDefault="00CE36D4" w:rsidP="0026074D">
      <w:pPr>
        <w:rPr>
          <w:rFonts w:cs="Times New Roman"/>
          <w:sz w:val="24"/>
          <w:szCs w:val="24"/>
        </w:rPr>
      </w:pPr>
      <w:r>
        <w:rPr>
          <w:rFonts w:cs="Times New Roman"/>
          <w:noProof/>
          <w:sz w:val="24"/>
          <w:szCs w:val="24"/>
        </w:rPr>
        <w:drawing>
          <wp:anchor distT="0" distB="0" distL="114300" distR="114300" simplePos="0" relativeHeight="251691008" behindDoc="1" locked="0" layoutInCell="1" allowOverlap="1">
            <wp:simplePos x="0" y="0"/>
            <wp:positionH relativeFrom="column">
              <wp:posOffset>-3276600</wp:posOffset>
            </wp:positionH>
            <wp:positionV relativeFrom="paragraph">
              <wp:posOffset>908685</wp:posOffset>
            </wp:positionV>
            <wp:extent cx="3141980" cy="2095500"/>
            <wp:effectExtent l="19050" t="0" r="1270" b="0"/>
            <wp:wrapTight wrapText="bothSides">
              <wp:wrapPolygon edited="0">
                <wp:start x="-131" y="0"/>
                <wp:lineTo x="-131" y="21404"/>
                <wp:lineTo x="21609" y="21404"/>
                <wp:lineTo x="21609" y="0"/>
                <wp:lineTo x="-131" y="0"/>
              </wp:wrapPolygon>
            </wp:wrapTight>
            <wp:docPr id="45"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3141980" cy="2095500"/>
                    </a:xfrm>
                    <a:prstGeom prst="rect">
                      <a:avLst/>
                    </a:prstGeom>
                    <a:noFill/>
                    <a:ln w="9525">
                      <a:noFill/>
                      <a:miter lim="800000"/>
                      <a:headEnd/>
                      <a:tailEnd/>
                    </a:ln>
                  </pic:spPr>
                </pic:pic>
              </a:graphicData>
            </a:graphic>
          </wp:anchor>
        </w:drawing>
      </w:r>
    </w:p>
    <w:p w:rsidR="00A9722E" w:rsidRDefault="00A9722E" w:rsidP="00DE2F27">
      <w:pPr>
        <w:jc w:val="center"/>
        <w:rPr>
          <w:rFonts w:cs="Times New Roman"/>
          <w:sz w:val="24"/>
          <w:szCs w:val="24"/>
        </w:rPr>
      </w:pPr>
    </w:p>
    <w:p w:rsidR="00A9722E" w:rsidRPr="00DE2F27" w:rsidRDefault="00A9722E" w:rsidP="0026074D">
      <w:pPr>
        <w:rPr>
          <w:rFonts w:cs="Times New Roman"/>
          <w:sz w:val="24"/>
          <w:szCs w:val="24"/>
        </w:rPr>
      </w:pPr>
    </w:p>
    <w:p w:rsidR="00A9722E" w:rsidRDefault="00246725" w:rsidP="0026074D">
      <w:pPr>
        <w:rPr>
          <w:rFonts w:cs="Times New Roman"/>
          <w:sz w:val="24"/>
          <w:szCs w:val="24"/>
        </w:rPr>
      </w:pPr>
      <w:r>
        <w:rPr>
          <w:rFonts w:cs="ＭＳ 明朝" w:hint="eastAsia"/>
          <w:noProof/>
          <w:sz w:val="24"/>
          <w:szCs w:val="24"/>
        </w:rPr>
        <w:drawing>
          <wp:anchor distT="0" distB="0" distL="114300" distR="114300" simplePos="0" relativeHeight="251686912" behindDoc="1" locked="0" layoutInCell="1" allowOverlap="1">
            <wp:simplePos x="0" y="0"/>
            <wp:positionH relativeFrom="column">
              <wp:posOffset>-3295650</wp:posOffset>
            </wp:positionH>
            <wp:positionV relativeFrom="paragraph">
              <wp:posOffset>2470785</wp:posOffset>
            </wp:positionV>
            <wp:extent cx="3038475" cy="2133600"/>
            <wp:effectExtent l="19050" t="0" r="9525" b="0"/>
            <wp:wrapTight wrapText="bothSides">
              <wp:wrapPolygon edited="0">
                <wp:start x="-135" y="0"/>
                <wp:lineTo x="-135" y="21407"/>
                <wp:lineTo x="21668" y="21407"/>
                <wp:lineTo x="21668" y="0"/>
                <wp:lineTo x="-135" y="0"/>
              </wp:wrapPolygon>
            </wp:wrapTight>
            <wp:docPr id="4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3038475" cy="2133600"/>
                    </a:xfrm>
                    <a:prstGeom prst="rect">
                      <a:avLst/>
                    </a:prstGeom>
                    <a:noFill/>
                    <a:ln w="9525">
                      <a:noFill/>
                      <a:miter lim="800000"/>
                      <a:headEnd/>
                      <a:tailEnd/>
                    </a:ln>
                  </pic:spPr>
                </pic:pic>
              </a:graphicData>
            </a:graphic>
          </wp:anchor>
        </w:drawing>
      </w:r>
      <w:r w:rsidR="00A9722E" w:rsidRPr="008628EF">
        <w:rPr>
          <w:rFonts w:cs="ＭＳ 明朝" w:hint="eastAsia"/>
          <w:sz w:val="24"/>
          <w:szCs w:val="24"/>
        </w:rPr>
        <w:t xml:space="preserve">　昼食の時間になって空が怪しくなってきた。いつの間にか青空が無くなって、雨雲さえ見えてきた。まるで植樹の終わり待ち構えていたように、雨さえ降ってくる気配がしてきた。そして食事が終わる頃遠くで雷が鳴りだした。</w:t>
      </w:r>
    </w:p>
    <w:p w:rsidR="00A9722E" w:rsidRPr="008628EF" w:rsidRDefault="00A9722E" w:rsidP="0026074D">
      <w:pPr>
        <w:rPr>
          <w:rFonts w:cs="Times New Roman"/>
          <w:sz w:val="24"/>
          <w:szCs w:val="24"/>
        </w:rPr>
      </w:pPr>
    </w:p>
    <w:p w:rsidR="00CE36D4" w:rsidRDefault="00A9722E" w:rsidP="0026074D">
      <w:pPr>
        <w:rPr>
          <w:rFonts w:cs="ＭＳ 明朝"/>
          <w:sz w:val="24"/>
          <w:szCs w:val="24"/>
        </w:rPr>
      </w:pPr>
      <w:r w:rsidRPr="008628EF">
        <w:rPr>
          <w:rFonts w:cs="ＭＳ 明朝" w:hint="eastAsia"/>
          <w:sz w:val="24"/>
          <w:szCs w:val="24"/>
        </w:rPr>
        <w:t xml:space="preserve">　</w:t>
      </w:r>
    </w:p>
    <w:p w:rsidR="00CE36D4" w:rsidRDefault="00CE36D4" w:rsidP="0026074D">
      <w:pPr>
        <w:rPr>
          <w:rFonts w:cs="ＭＳ 明朝"/>
          <w:sz w:val="24"/>
          <w:szCs w:val="24"/>
        </w:rPr>
      </w:pPr>
    </w:p>
    <w:p w:rsidR="00CE36D4" w:rsidRDefault="00CE36D4" w:rsidP="0026074D">
      <w:pPr>
        <w:rPr>
          <w:rFonts w:cs="ＭＳ 明朝"/>
          <w:sz w:val="24"/>
          <w:szCs w:val="24"/>
        </w:rPr>
      </w:pPr>
    </w:p>
    <w:p w:rsidR="00CE36D4" w:rsidRDefault="00246725" w:rsidP="0026074D">
      <w:pPr>
        <w:rPr>
          <w:rFonts w:cs="ＭＳ 明朝"/>
          <w:sz w:val="24"/>
          <w:szCs w:val="24"/>
        </w:rPr>
      </w:pPr>
      <w:r>
        <w:rPr>
          <w:rFonts w:cs="ＭＳ 明朝" w:hint="eastAsia"/>
          <w:noProof/>
          <w:sz w:val="24"/>
          <w:szCs w:val="24"/>
        </w:rPr>
        <w:drawing>
          <wp:anchor distT="0" distB="0" distL="114300" distR="114300" simplePos="0" relativeHeight="251692032" behindDoc="1" locked="0" layoutInCell="1" allowOverlap="1">
            <wp:simplePos x="0" y="0"/>
            <wp:positionH relativeFrom="column">
              <wp:posOffset>-3143250</wp:posOffset>
            </wp:positionH>
            <wp:positionV relativeFrom="paragraph">
              <wp:posOffset>2404110</wp:posOffset>
            </wp:positionV>
            <wp:extent cx="3079750" cy="2057400"/>
            <wp:effectExtent l="19050" t="0" r="6350" b="0"/>
            <wp:wrapTight wrapText="bothSides">
              <wp:wrapPolygon edited="0">
                <wp:start x="-134" y="0"/>
                <wp:lineTo x="-134" y="21400"/>
                <wp:lineTo x="21645" y="21400"/>
                <wp:lineTo x="21645" y="0"/>
                <wp:lineTo x="-134" y="0"/>
              </wp:wrapPolygon>
            </wp:wrapTight>
            <wp:docPr id="44"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3079750" cy="2057400"/>
                    </a:xfrm>
                    <a:prstGeom prst="rect">
                      <a:avLst/>
                    </a:prstGeom>
                    <a:noFill/>
                    <a:ln w="9525">
                      <a:noFill/>
                      <a:miter lim="800000"/>
                      <a:headEnd/>
                      <a:tailEnd/>
                    </a:ln>
                  </pic:spPr>
                </pic:pic>
              </a:graphicData>
            </a:graphic>
          </wp:anchor>
        </w:drawing>
      </w:r>
    </w:p>
    <w:p w:rsidR="00CE36D4" w:rsidRDefault="00CE36D4" w:rsidP="0026074D">
      <w:pPr>
        <w:rPr>
          <w:rFonts w:cs="ＭＳ 明朝"/>
          <w:sz w:val="24"/>
          <w:szCs w:val="24"/>
        </w:rPr>
      </w:pPr>
    </w:p>
    <w:p w:rsidR="00CE36D4" w:rsidRDefault="00CE36D4" w:rsidP="0026074D">
      <w:pPr>
        <w:rPr>
          <w:rFonts w:cs="ＭＳ 明朝"/>
          <w:sz w:val="24"/>
          <w:szCs w:val="24"/>
        </w:rPr>
      </w:pPr>
    </w:p>
    <w:p w:rsidR="00CE36D4" w:rsidRDefault="00CE36D4" w:rsidP="0026074D">
      <w:pPr>
        <w:rPr>
          <w:rFonts w:cs="ＭＳ 明朝"/>
          <w:sz w:val="24"/>
          <w:szCs w:val="24"/>
        </w:rPr>
      </w:pPr>
    </w:p>
    <w:p w:rsidR="00CE36D4" w:rsidRDefault="00CE36D4" w:rsidP="0026074D">
      <w:pPr>
        <w:rPr>
          <w:rFonts w:cs="ＭＳ 明朝"/>
          <w:sz w:val="24"/>
          <w:szCs w:val="24"/>
        </w:rPr>
      </w:pPr>
    </w:p>
    <w:p w:rsidR="00CE36D4" w:rsidRDefault="00CE36D4" w:rsidP="0026074D">
      <w:pPr>
        <w:rPr>
          <w:rFonts w:cs="ＭＳ 明朝"/>
          <w:sz w:val="24"/>
          <w:szCs w:val="24"/>
        </w:rPr>
      </w:pPr>
    </w:p>
    <w:p w:rsidR="00CE36D4" w:rsidRDefault="00CE36D4" w:rsidP="0026074D">
      <w:pPr>
        <w:rPr>
          <w:rFonts w:cs="ＭＳ 明朝"/>
          <w:sz w:val="24"/>
          <w:szCs w:val="24"/>
        </w:rPr>
      </w:pPr>
    </w:p>
    <w:p w:rsidR="00CE36D4" w:rsidRDefault="00CE36D4" w:rsidP="0026074D">
      <w:pPr>
        <w:rPr>
          <w:rFonts w:cs="ＭＳ 明朝"/>
          <w:sz w:val="24"/>
          <w:szCs w:val="24"/>
        </w:rPr>
      </w:pPr>
    </w:p>
    <w:p w:rsidR="00246725" w:rsidRDefault="00246725" w:rsidP="0026074D">
      <w:pPr>
        <w:rPr>
          <w:rFonts w:cs="ＭＳ 明朝"/>
          <w:sz w:val="24"/>
          <w:szCs w:val="24"/>
        </w:rPr>
      </w:pPr>
    </w:p>
    <w:p w:rsidR="00246725" w:rsidRDefault="00246725" w:rsidP="0026074D">
      <w:pPr>
        <w:rPr>
          <w:rFonts w:cs="ＭＳ 明朝"/>
          <w:sz w:val="24"/>
          <w:szCs w:val="24"/>
        </w:rPr>
      </w:pPr>
      <w:r>
        <w:rPr>
          <w:rFonts w:cs="ＭＳ 明朝" w:hint="eastAsia"/>
          <w:noProof/>
          <w:sz w:val="24"/>
          <w:szCs w:val="24"/>
        </w:rPr>
        <w:drawing>
          <wp:anchor distT="0" distB="0" distL="114300" distR="114300" simplePos="0" relativeHeight="251688960" behindDoc="1" locked="0" layoutInCell="1" allowOverlap="1">
            <wp:simplePos x="0" y="0"/>
            <wp:positionH relativeFrom="column">
              <wp:posOffset>-1270</wp:posOffset>
            </wp:positionH>
            <wp:positionV relativeFrom="paragraph">
              <wp:posOffset>123825</wp:posOffset>
            </wp:positionV>
            <wp:extent cx="3000375" cy="2247900"/>
            <wp:effectExtent l="19050" t="0" r="9525"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srcRect/>
                    <a:stretch>
                      <a:fillRect/>
                    </a:stretch>
                  </pic:blipFill>
                  <pic:spPr bwMode="auto">
                    <a:xfrm>
                      <a:off x="0" y="0"/>
                      <a:ext cx="3000375" cy="2247900"/>
                    </a:xfrm>
                    <a:prstGeom prst="rect">
                      <a:avLst/>
                    </a:prstGeom>
                    <a:noFill/>
                    <a:ln w="9525">
                      <a:noFill/>
                      <a:miter lim="800000"/>
                      <a:headEnd/>
                      <a:tailEnd/>
                    </a:ln>
                  </pic:spPr>
                </pic:pic>
              </a:graphicData>
            </a:graphic>
          </wp:anchor>
        </w:drawing>
      </w:r>
    </w:p>
    <w:p w:rsidR="00246725" w:rsidRDefault="00246725" w:rsidP="0026074D">
      <w:pPr>
        <w:rPr>
          <w:rFonts w:cs="ＭＳ 明朝"/>
          <w:sz w:val="24"/>
          <w:szCs w:val="24"/>
        </w:rPr>
      </w:pPr>
    </w:p>
    <w:p w:rsidR="00A9722E" w:rsidRDefault="00A9722E" w:rsidP="0026074D">
      <w:pPr>
        <w:rPr>
          <w:rFonts w:cs="Times New Roman"/>
          <w:sz w:val="24"/>
          <w:szCs w:val="24"/>
        </w:rPr>
      </w:pPr>
      <w:r w:rsidRPr="008628EF">
        <w:rPr>
          <w:rFonts w:cs="ＭＳ 明朝" w:hint="eastAsia"/>
          <w:sz w:val="24"/>
          <w:szCs w:val="24"/>
        </w:rPr>
        <w:t>植樹の後の雨は大歓迎だ。しかし第</w:t>
      </w:r>
      <w:r w:rsidRPr="008628EF">
        <w:rPr>
          <w:sz w:val="24"/>
          <w:szCs w:val="24"/>
        </w:rPr>
        <w:t>5</w:t>
      </w:r>
      <w:r w:rsidRPr="008628EF">
        <w:rPr>
          <w:rFonts w:cs="ＭＳ 明朝" w:hint="eastAsia"/>
          <w:sz w:val="24"/>
          <w:szCs w:val="24"/>
        </w:rPr>
        <w:t>時間目</w:t>
      </w:r>
      <w:r>
        <w:rPr>
          <w:rFonts w:cs="ＭＳ 明朝" w:hint="eastAsia"/>
          <w:sz w:val="24"/>
          <w:szCs w:val="24"/>
        </w:rPr>
        <w:t>は</w:t>
      </w:r>
      <w:r w:rsidRPr="008628EF">
        <w:rPr>
          <w:rFonts w:cs="ＭＳ 明朝" w:hint="eastAsia"/>
          <w:sz w:val="24"/>
          <w:szCs w:val="24"/>
        </w:rPr>
        <w:t>地震を想定して</w:t>
      </w:r>
      <w:r>
        <w:rPr>
          <w:rFonts w:cs="ＭＳ 明朝" w:hint="eastAsia"/>
          <w:sz w:val="24"/>
          <w:szCs w:val="24"/>
        </w:rPr>
        <w:t>の</w:t>
      </w:r>
      <w:r w:rsidRPr="008628EF">
        <w:rPr>
          <w:rFonts w:cs="ＭＳ 明朝" w:hint="eastAsia"/>
          <w:sz w:val="24"/>
          <w:szCs w:val="24"/>
        </w:rPr>
        <w:t>防災訓練が始まる。消防署からも消防車が出動し、消防署員の指導で避難訓練が始まった。クラスごとにグラウンドに子どもたちが集合する。</w:t>
      </w:r>
    </w:p>
    <w:p w:rsidR="00A9722E" w:rsidRDefault="00246725" w:rsidP="0026074D">
      <w:pPr>
        <w:rPr>
          <w:rFonts w:cs="Times New Roman"/>
          <w:sz w:val="24"/>
          <w:szCs w:val="24"/>
        </w:rPr>
      </w:pPr>
      <w:r>
        <w:rPr>
          <w:rFonts w:cs="Times New Roman" w:hint="eastAsia"/>
          <w:noProof/>
          <w:sz w:val="24"/>
          <w:szCs w:val="24"/>
        </w:rPr>
        <w:drawing>
          <wp:anchor distT="0" distB="0" distL="114300" distR="114300" simplePos="0" relativeHeight="251696128" behindDoc="0" locked="0" layoutInCell="1" allowOverlap="1">
            <wp:simplePos x="0" y="0"/>
            <wp:positionH relativeFrom="column">
              <wp:posOffset>3225165</wp:posOffset>
            </wp:positionH>
            <wp:positionV relativeFrom="paragraph">
              <wp:posOffset>89535</wp:posOffset>
            </wp:positionV>
            <wp:extent cx="2625725" cy="1752600"/>
            <wp:effectExtent l="19050" t="0" r="3175" b="0"/>
            <wp:wrapSquare wrapText="bothSides"/>
            <wp:docPr id="50" name="図 6" descr="C:\Users\HIDEAKI\Desktop\bousa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DEAKI\Desktop\bousai (4).JPG"/>
                    <pic:cNvPicPr>
                      <a:picLocks noChangeAspect="1" noChangeArrowheads="1"/>
                    </pic:cNvPicPr>
                  </pic:nvPicPr>
                  <pic:blipFill>
                    <a:blip r:embed="rId41"/>
                    <a:srcRect/>
                    <a:stretch>
                      <a:fillRect/>
                    </a:stretch>
                  </pic:blipFill>
                  <pic:spPr bwMode="auto">
                    <a:xfrm>
                      <a:off x="0" y="0"/>
                      <a:ext cx="2625725" cy="1752600"/>
                    </a:xfrm>
                    <a:prstGeom prst="rect">
                      <a:avLst/>
                    </a:prstGeom>
                    <a:noFill/>
                    <a:ln w="9525">
                      <a:noFill/>
                      <a:miter lim="800000"/>
                      <a:headEnd/>
                      <a:tailEnd/>
                    </a:ln>
                  </pic:spPr>
                </pic:pic>
              </a:graphicData>
            </a:graphic>
          </wp:anchor>
        </w:drawing>
      </w:r>
      <w:r>
        <w:rPr>
          <w:rFonts w:cs="Times New Roman" w:hint="eastAsia"/>
          <w:noProof/>
          <w:sz w:val="24"/>
          <w:szCs w:val="24"/>
        </w:rPr>
        <w:drawing>
          <wp:anchor distT="0" distB="0" distL="114300" distR="114300" simplePos="0" relativeHeight="251695104" behindDoc="0" locked="0" layoutInCell="1" allowOverlap="1">
            <wp:simplePos x="0" y="0"/>
            <wp:positionH relativeFrom="column">
              <wp:posOffset>15240</wp:posOffset>
            </wp:positionH>
            <wp:positionV relativeFrom="paragraph">
              <wp:posOffset>99060</wp:posOffset>
            </wp:positionV>
            <wp:extent cx="2608580" cy="1743075"/>
            <wp:effectExtent l="19050" t="0" r="1270" b="0"/>
            <wp:wrapSquare wrapText="bothSides"/>
            <wp:docPr id="49" name="図 5" descr="C:\Users\HIDEAKI\Desktop\bousa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DEAKI\Desktop\bousai (3).JPG"/>
                    <pic:cNvPicPr>
                      <a:picLocks noChangeAspect="1" noChangeArrowheads="1"/>
                    </pic:cNvPicPr>
                  </pic:nvPicPr>
                  <pic:blipFill>
                    <a:blip r:embed="rId42"/>
                    <a:srcRect/>
                    <a:stretch>
                      <a:fillRect/>
                    </a:stretch>
                  </pic:blipFill>
                  <pic:spPr bwMode="auto">
                    <a:xfrm>
                      <a:off x="0" y="0"/>
                      <a:ext cx="2608580" cy="1743075"/>
                    </a:xfrm>
                    <a:prstGeom prst="rect">
                      <a:avLst/>
                    </a:prstGeom>
                    <a:noFill/>
                    <a:ln w="9525">
                      <a:noFill/>
                      <a:miter lim="800000"/>
                      <a:headEnd/>
                      <a:tailEnd/>
                    </a:ln>
                  </pic:spPr>
                </pic:pic>
              </a:graphicData>
            </a:graphic>
          </wp:anchor>
        </w:drawing>
      </w:r>
    </w:p>
    <w:p w:rsidR="00246725" w:rsidRDefault="00246725" w:rsidP="0026074D">
      <w:pPr>
        <w:rPr>
          <w:rFonts w:cs="Times New Roman"/>
          <w:sz w:val="24"/>
          <w:szCs w:val="24"/>
        </w:rPr>
      </w:pPr>
    </w:p>
    <w:p w:rsidR="00246725" w:rsidRDefault="00246725" w:rsidP="0026074D">
      <w:pPr>
        <w:rPr>
          <w:rFonts w:cs="Times New Roman"/>
          <w:sz w:val="24"/>
          <w:szCs w:val="24"/>
        </w:rPr>
      </w:pPr>
    </w:p>
    <w:p w:rsidR="00246725" w:rsidRDefault="00246725" w:rsidP="0026074D">
      <w:pPr>
        <w:rPr>
          <w:rFonts w:cs="Times New Roman"/>
          <w:sz w:val="24"/>
          <w:szCs w:val="24"/>
        </w:rPr>
      </w:pPr>
    </w:p>
    <w:p w:rsidR="00246725" w:rsidRDefault="00246725" w:rsidP="0026074D">
      <w:pPr>
        <w:rPr>
          <w:rFonts w:cs="Times New Roman"/>
          <w:sz w:val="24"/>
          <w:szCs w:val="24"/>
        </w:rPr>
      </w:pPr>
    </w:p>
    <w:p w:rsidR="00246725" w:rsidRDefault="00246725" w:rsidP="0026074D">
      <w:pPr>
        <w:rPr>
          <w:rFonts w:cs="Times New Roman"/>
          <w:sz w:val="24"/>
          <w:szCs w:val="24"/>
        </w:rPr>
      </w:pPr>
    </w:p>
    <w:p w:rsidR="00246725" w:rsidRDefault="00246725" w:rsidP="0026074D">
      <w:pPr>
        <w:rPr>
          <w:rFonts w:cs="Times New Roman"/>
          <w:sz w:val="24"/>
          <w:szCs w:val="24"/>
        </w:rPr>
      </w:pPr>
    </w:p>
    <w:p w:rsidR="00246725" w:rsidRDefault="00246725" w:rsidP="0026074D">
      <w:pPr>
        <w:rPr>
          <w:rFonts w:cs="Times New Roman"/>
          <w:sz w:val="24"/>
          <w:szCs w:val="24"/>
        </w:rPr>
      </w:pPr>
    </w:p>
    <w:p w:rsidR="00246725" w:rsidRDefault="00246725" w:rsidP="0026074D">
      <w:pPr>
        <w:rPr>
          <w:rFonts w:cs="Times New Roman"/>
          <w:sz w:val="24"/>
          <w:szCs w:val="24"/>
        </w:rPr>
      </w:pPr>
      <w:r>
        <w:rPr>
          <w:rFonts w:cs="Times New Roman" w:hint="eastAsia"/>
          <w:noProof/>
          <w:sz w:val="24"/>
          <w:szCs w:val="24"/>
        </w:rPr>
        <w:drawing>
          <wp:anchor distT="0" distB="0" distL="114300" distR="114300" simplePos="0" relativeHeight="251698176" behindDoc="0" locked="0" layoutInCell="1" allowOverlap="1">
            <wp:simplePos x="0" y="0"/>
            <wp:positionH relativeFrom="column">
              <wp:posOffset>371475</wp:posOffset>
            </wp:positionH>
            <wp:positionV relativeFrom="paragraph">
              <wp:posOffset>270510</wp:posOffset>
            </wp:positionV>
            <wp:extent cx="2893060" cy="1933575"/>
            <wp:effectExtent l="19050" t="0" r="2540" b="0"/>
            <wp:wrapSquare wrapText="bothSides"/>
            <wp:docPr id="53" name="図 9" descr="C:\Users\HIDEAKI\Desktop\bousai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DEAKI\Desktop\bousai (15).JPG"/>
                    <pic:cNvPicPr>
                      <a:picLocks noChangeAspect="1" noChangeArrowheads="1"/>
                    </pic:cNvPicPr>
                  </pic:nvPicPr>
                  <pic:blipFill>
                    <a:blip r:embed="rId43"/>
                    <a:srcRect/>
                    <a:stretch>
                      <a:fillRect/>
                    </a:stretch>
                  </pic:blipFill>
                  <pic:spPr bwMode="auto">
                    <a:xfrm>
                      <a:off x="0" y="0"/>
                      <a:ext cx="2893060" cy="1933575"/>
                    </a:xfrm>
                    <a:prstGeom prst="rect">
                      <a:avLst/>
                    </a:prstGeom>
                    <a:noFill/>
                    <a:ln w="9525">
                      <a:noFill/>
                      <a:miter lim="800000"/>
                      <a:headEnd/>
                      <a:tailEnd/>
                    </a:ln>
                  </pic:spPr>
                </pic:pic>
              </a:graphicData>
            </a:graphic>
          </wp:anchor>
        </w:drawing>
      </w:r>
    </w:p>
    <w:p w:rsidR="00246725" w:rsidRPr="008628EF" w:rsidRDefault="00246725" w:rsidP="0026074D">
      <w:pPr>
        <w:rPr>
          <w:rFonts w:cs="Times New Roman"/>
          <w:sz w:val="24"/>
          <w:szCs w:val="24"/>
        </w:rPr>
      </w:pPr>
      <w:r>
        <w:rPr>
          <w:rFonts w:cs="Times New Roman"/>
          <w:noProof/>
          <w:sz w:val="24"/>
          <w:szCs w:val="24"/>
        </w:rPr>
        <w:drawing>
          <wp:anchor distT="0" distB="0" distL="114300" distR="114300" simplePos="0" relativeHeight="251697152" behindDoc="0" locked="0" layoutInCell="1" allowOverlap="1">
            <wp:simplePos x="0" y="0"/>
            <wp:positionH relativeFrom="column">
              <wp:posOffset>15240</wp:posOffset>
            </wp:positionH>
            <wp:positionV relativeFrom="paragraph">
              <wp:posOffset>89535</wp:posOffset>
            </wp:positionV>
            <wp:extent cx="2809875" cy="1876425"/>
            <wp:effectExtent l="19050" t="0" r="9525" b="0"/>
            <wp:wrapSquare wrapText="bothSides"/>
            <wp:docPr id="52" name="図 8" descr="C:\Users\HIDEAKI\Desktop\bousa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DEAKI\Desktop\bousai (1).JPG"/>
                    <pic:cNvPicPr>
                      <a:picLocks noChangeAspect="1" noChangeArrowheads="1"/>
                    </pic:cNvPicPr>
                  </pic:nvPicPr>
                  <pic:blipFill>
                    <a:blip r:embed="rId44"/>
                    <a:srcRect/>
                    <a:stretch>
                      <a:fillRect/>
                    </a:stretch>
                  </pic:blipFill>
                  <pic:spPr bwMode="auto">
                    <a:xfrm>
                      <a:off x="0" y="0"/>
                      <a:ext cx="2809875" cy="1876425"/>
                    </a:xfrm>
                    <a:prstGeom prst="rect">
                      <a:avLst/>
                    </a:prstGeom>
                    <a:noFill/>
                    <a:ln w="9525">
                      <a:noFill/>
                      <a:miter lim="800000"/>
                      <a:headEnd/>
                      <a:tailEnd/>
                    </a:ln>
                  </pic:spPr>
                </pic:pic>
              </a:graphicData>
            </a:graphic>
          </wp:anchor>
        </w:drawing>
      </w:r>
    </w:p>
    <w:p w:rsidR="00A9722E" w:rsidRDefault="00A9722E" w:rsidP="008628EF">
      <w:pPr>
        <w:ind w:firstLineChars="100" w:firstLine="240"/>
        <w:rPr>
          <w:rFonts w:cs="Times New Roman"/>
          <w:sz w:val="24"/>
          <w:szCs w:val="24"/>
        </w:rPr>
      </w:pPr>
      <w:bookmarkStart w:id="0" w:name="_GoBack"/>
      <w:bookmarkEnd w:id="0"/>
      <w:r w:rsidRPr="008628EF">
        <w:rPr>
          <w:rFonts w:cs="ＭＳ 明朝" w:hint="eastAsia"/>
          <w:sz w:val="24"/>
          <w:szCs w:val="24"/>
        </w:rPr>
        <w:t>もし地震が発生して津波が来た場合の保護者との対応を考えての練習だ。雨が</w:t>
      </w:r>
      <w:r>
        <w:rPr>
          <w:rFonts w:cs="ＭＳ 明朝" w:hint="eastAsia"/>
          <w:sz w:val="24"/>
          <w:szCs w:val="24"/>
        </w:rPr>
        <w:t>ポツポツ</w:t>
      </w:r>
      <w:r w:rsidRPr="008628EF">
        <w:rPr>
          <w:rFonts w:cs="ＭＳ 明朝" w:hint="eastAsia"/>
          <w:sz w:val="24"/>
          <w:szCs w:val="24"/>
        </w:rPr>
        <w:t>降ってきた。東日本大震災で大きな被害を受けた学校もあったこともあり、地震が来た時の対応や父母への引き渡しなどが防災訓練の主眼だった。</w:t>
      </w:r>
    </w:p>
    <w:p w:rsidR="00A9722E" w:rsidRPr="008628EF" w:rsidRDefault="00A9722E" w:rsidP="008628EF">
      <w:pPr>
        <w:ind w:firstLineChars="100" w:firstLine="240"/>
        <w:rPr>
          <w:rFonts w:cs="Times New Roman"/>
          <w:sz w:val="24"/>
          <w:szCs w:val="24"/>
        </w:rPr>
      </w:pPr>
    </w:p>
    <w:p w:rsidR="00A9722E" w:rsidRDefault="00A9722E" w:rsidP="0026074D">
      <w:pPr>
        <w:rPr>
          <w:rFonts w:cs="Times New Roman"/>
          <w:sz w:val="24"/>
          <w:szCs w:val="24"/>
        </w:rPr>
      </w:pPr>
      <w:r w:rsidRPr="008628EF">
        <w:rPr>
          <w:rFonts w:cs="ＭＳ 明朝" w:hint="eastAsia"/>
          <w:sz w:val="24"/>
          <w:szCs w:val="24"/>
        </w:rPr>
        <w:t xml:space="preserve">　子どもたちは防災林を自らの手で作り、自然の災害に向けての心構えを今日の一日の</w:t>
      </w:r>
      <w:r>
        <w:rPr>
          <w:rFonts w:cs="ＭＳ 明朝" w:hint="eastAsia"/>
          <w:sz w:val="24"/>
          <w:szCs w:val="24"/>
        </w:rPr>
        <w:t>授業で</w:t>
      </w:r>
      <w:r w:rsidRPr="008628EF">
        <w:rPr>
          <w:rFonts w:cs="ＭＳ 明朝" w:hint="eastAsia"/>
          <w:sz w:val="24"/>
          <w:szCs w:val="24"/>
        </w:rPr>
        <w:t>貴重な体験をしたのであった。</w:t>
      </w:r>
    </w:p>
    <w:p w:rsidR="00A9722E" w:rsidRPr="008628EF" w:rsidRDefault="00A9722E" w:rsidP="0026074D">
      <w:pPr>
        <w:rPr>
          <w:rFonts w:cs="Times New Roman"/>
          <w:sz w:val="24"/>
          <w:szCs w:val="24"/>
        </w:rPr>
      </w:pPr>
    </w:p>
    <w:p w:rsidR="00A9722E" w:rsidRDefault="00246725" w:rsidP="0026074D">
      <w:pPr>
        <w:rPr>
          <w:rFonts w:cs="Times New Roman"/>
          <w:sz w:val="24"/>
          <w:szCs w:val="24"/>
        </w:rPr>
      </w:pPr>
      <w:r>
        <w:rPr>
          <w:rFonts w:cs="ＭＳ 明朝" w:hint="eastAsia"/>
          <w:noProof/>
          <w:sz w:val="24"/>
          <w:szCs w:val="24"/>
        </w:rPr>
        <w:drawing>
          <wp:anchor distT="0" distB="0" distL="114300" distR="114300" simplePos="0" relativeHeight="251699200" behindDoc="0" locked="0" layoutInCell="1" allowOverlap="1">
            <wp:simplePos x="0" y="0"/>
            <wp:positionH relativeFrom="column">
              <wp:posOffset>3097530</wp:posOffset>
            </wp:positionH>
            <wp:positionV relativeFrom="paragraph">
              <wp:posOffset>952500</wp:posOffset>
            </wp:positionV>
            <wp:extent cx="2753360" cy="1676400"/>
            <wp:effectExtent l="19050" t="0" r="889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2753360" cy="1676400"/>
                    </a:xfrm>
                    <a:prstGeom prst="rect">
                      <a:avLst/>
                    </a:prstGeom>
                    <a:noFill/>
                    <a:ln w="9525">
                      <a:noFill/>
                      <a:miter lim="800000"/>
                      <a:headEnd/>
                      <a:tailEnd/>
                    </a:ln>
                  </pic:spPr>
                </pic:pic>
              </a:graphicData>
            </a:graphic>
          </wp:anchor>
        </w:drawing>
      </w:r>
      <w:r w:rsidR="00A9722E" w:rsidRPr="008628EF">
        <w:rPr>
          <w:rFonts w:cs="ＭＳ 明朝" w:hint="eastAsia"/>
          <w:sz w:val="24"/>
          <w:szCs w:val="24"/>
        </w:rPr>
        <w:t xml:space="preserve">　防災訓練が終わって児童が校舎に入ると、まるで自然の恐ろしさを教えてくれるように大きな雷の音と共に大きな粒の雨が降ってきた。これで</w:t>
      </w:r>
      <w:r w:rsidR="00A9722E" w:rsidRPr="008628EF">
        <w:rPr>
          <w:sz w:val="24"/>
          <w:szCs w:val="24"/>
        </w:rPr>
        <w:t>522</w:t>
      </w:r>
      <w:r w:rsidR="00A9722E" w:rsidRPr="008628EF">
        <w:rPr>
          <w:rFonts w:cs="ＭＳ 明朝" w:hint="eastAsia"/>
          <w:sz w:val="24"/>
          <w:szCs w:val="24"/>
        </w:rPr>
        <w:t>名</w:t>
      </w:r>
      <w:r w:rsidR="00C01FA0">
        <w:rPr>
          <w:rFonts w:cs="ＭＳ 明朝" w:hint="eastAsia"/>
          <w:sz w:val="24"/>
          <w:szCs w:val="24"/>
        </w:rPr>
        <w:t>（</w:t>
      </w:r>
      <w:r w:rsidR="00A9722E" w:rsidRPr="008628EF">
        <w:rPr>
          <w:rFonts w:cs="ＭＳ 明朝" w:hint="eastAsia"/>
          <w:sz w:val="24"/>
          <w:szCs w:val="24"/>
        </w:rPr>
        <w:t>児童</w:t>
      </w:r>
      <w:r w:rsidR="00A9722E" w:rsidRPr="008628EF">
        <w:rPr>
          <w:sz w:val="24"/>
          <w:szCs w:val="24"/>
        </w:rPr>
        <w:t>324</w:t>
      </w:r>
      <w:r w:rsidR="00A9722E" w:rsidRPr="008628EF">
        <w:rPr>
          <w:rFonts w:cs="ＭＳ 明朝" w:hint="eastAsia"/>
          <w:sz w:val="24"/>
          <w:szCs w:val="24"/>
        </w:rPr>
        <w:t>名</w:t>
      </w:r>
      <w:r w:rsidR="00C01FA0">
        <w:rPr>
          <w:rFonts w:cs="ＭＳ 明朝" w:hint="eastAsia"/>
          <w:sz w:val="24"/>
          <w:szCs w:val="24"/>
        </w:rPr>
        <w:t>）</w:t>
      </w:r>
      <w:r w:rsidR="00A9722E" w:rsidRPr="008628EF">
        <w:rPr>
          <w:rFonts w:cs="ＭＳ 明朝" w:hint="eastAsia"/>
          <w:sz w:val="24"/>
          <w:szCs w:val="24"/>
        </w:rPr>
        <w:t>が参加</w:t>
      </w:r>
      <w:r w:rsidR="00A9722E">
        <w:rPr>
          <w:rFonts w:cs="ＭＳ 明朝" w:hint="eastAsia"/>
          <w:sz w:val="24"/>
          <w:szCs w:val="24"/>
        </w:rPr>
        <w:t>して</w:t>
      </w:r>
      <w:r w:rsidR="00A9722E" w:rsidRPr="008628EF">
        <w:rPr>
          <w:sz w:val="24"/>
          <w:szCs w:val="24"/>
        </w:rPr>
        <w:t>1500</w:t>
      </w:r>
      <w:r w:rsidR="00A9722E" w:rsidRPr="008628EF">
        <w:rPr>
          <w:rFonts w:cs="ＭＳ 明朝" w:hint="eastAsia"/>
          <w:sz w:val="24"/>
          <w:szCs w:val="24"/>
        </w:rPr>
        <w:t>本・潜在広葉樹</w:t>
      </w:r>
      <w:r w:rsidR="00A9722E" w:rsidRPr="008628EF">
        <w:rPr>
          <w:sz w:val="24"/>
          <w:szCs w:val="24"/>
        </w:rPr>
        <w:t>21</w:t>
      </w:r>
      <w:r w:rsidR="00A9722E" w:rsidRPr="008628EF">
        <w:rPr>
          <w:rFonts w:cs="ＭＳ 明朝" w:hint="eastAsia"/>
          <w:sz w:val="24"/>
          <w:szCs w:val="24"/>
        </w:rPr>
        <w:t>種を植えた</w:t>
      </w:r>
      <w:r w:rsidR="00A9722E">
        <w:rPr>
          <w:rFonts w:cs="ＭＳ 明朝" w:hint="eastAsia"/>
          <w:sz w:val="24"/>
          <w:szCs w:val="24"/>
        </w:rPr>
        <w:t>、</w:t>
      </w:r>
      <w:r w:rsidR="00A9722E" w:rsidRPr="008628EF">
        <w:rPr>
          <w:rFonts w:cs="ＭＳ 明朝" w:hint="eastAsia"/>
          <w:sz w:val="24"/>
          <w:szCs w:val="24"/>
        </w:rPr>
        <w:t>親子での</w:t>
      </w:r>
      <w:r w:rsidR="00A9722E">
        <w:rPr>
          <w:rFonts w:cs="ＭＳ 明朝" w:hint="eastAsia"/>
          <w:sz w:val="24"/>
          <w:szCs w:val="24"/>
        </w:rPr>
        <w:t>“</w:t>
      </w:r>
      <w:r w:rsidR="00A9722E" w:rsidRPr="008628EF">
        <w:rPr>
          <w:rFonts w:cs="ＭＳ 明朝" w:hint="eastAsia"/>
          <w:sz w:val="24"/>
          <w:szCs w:val="24"/>
        </w:rPr>
        <w:t>たからじま小学校</w:t>
      </w:r>
      <w:r w:rsidR="00A9722E">
        <w:rPr>
          <w:rFonts w:cs="ＭＳ 明朝" w:hint="eastAsia"/>
          <w:sz w:val="24"/>
          <w:szCs w:val="24"/>
        </w:rPr>
        <w:t>”</w:t>
      </w:r>
      <w:r w:rsidR="00A9722E" w:rsidRPr="008628EF">
        <w:rPr>
          <w:rFonts w:cs="ＭＳ 明朝" w:hint="eastAsia"/>
          <w:sz w:val="24"/>
          <w:szCs w:val="24"/>
        </w:rPr>
        <w:t>植樹祭が終了したのであった。参加頂いた子ども達、ＰＴＡそして運営をお手伝い頂いたスタッフ</w:t>
      </w:r>
      <w:r w:rsidR="00A9722E">
        <w:rPr>
          <w:rFonts w:cs="ＭＳ 明朝" w:hint="eastAsia"/>
          <w:sz w:val="24"/>
          <w:szCs w:val="24"/>
        </w:rPr>
        <w:t>の皆さん</w:t>
      </w:r>
      <w:r w:rsidR="00A9722E" w:rsidRPr="008628EF">
        <w:rPr>
          <w:rFonts w:cs="ＭＳ 明朝" w:hint="eastAsia"/>
          <w:sz w:val="24"/>
          <w:szCs w:val="24"/>
        </w:rPr>
        <w:t>に心から感謝申し上げます。</w:t>
      </w:r>
    </w:p>
    <w:p w:rsidR="00A9722E" w:rsidRDefault="00246725" w:rsidP="0026074D">
      <w:pPr>
        <w:rPr>
          <w:rFonts w:cs="Times New Roman"/>
          <w:sz w:val="24"/>
          <w:szCs w:val="24"/>
        </w:rPr>
      </w:pPr>
      <w:r>
        <w:rPr>
          <w:rFonts w:cs="Times New Roman"/>
          <w:noProof/>
          <w:sz w:val="24"/>
          <w:szCs w:val="24"/>
        </w:rPr>
        <w:drawing>
          <wp:anchor distT="0" distB="0" distL="114300" distR="114300" simplePos="0" relativeHeight="251694080" behindDoc="0" locked="0" layoutInCell="1" allowOverlap="1">
            <wp:simplePos x="0" y="0"/>
            <wp:positionH relativeFrom="column">
              <wp:posOffset>91440</wp:posOffset>
            </wp:positionH>
            <wp:positionV relativeFrom="paragraph">
              <wp:posOffset>85725</wp:posOffset>
            </wp:positionV>
            <wp:extent cx="1352550" cy="1352550"/>
            <wp:effectExtent l="1905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1352550" cy="1352550"/>
                    </a:xfrm>
                    <a:prstGeom prst="rect">
                      <a:avLst/>
                    </a:prstGeom>
                    <a:noFill/>
                    <a:ln w="9525">
                      <a:noFill/>
                      <a:miter lim="800000"/>
                      <a:headEnd/>
                      <a:tailEnd/>
                    </a:ln>
                  </pic:spPr>
                </pic:pic>
              </a:graphicData>
            </a:graphic>
          </wp:anchor>
        </w:drawing>
      </w:r>
    </w:p>
    <w:p w:rsidR="00A9722E" w:rsidRDefault="00A9722E" w:rsidP="007B7982">
      <w:pPr>
        <w:jc w:val="center"/>
        <w:rPr>
          <w:rFonts w:cs="Times New Roman"/>
          <w:sz w:val="24"/>
          <w:szCs w:val="24"/>
        </w:rPr>
      </w:pPr>
    </w:p>
    <w:p w:rsidR="00A9722E" w:rsidRDefault="00A9722E" w:rsidP="007B7982">
      <w:pPr>
        <w:jc w:val="center"/>
        <w:rPr>
          <w:rFonts w:cs="Times New Roman"/>
          <w:sz w:val="24"/>
          <w:szCs w:val="24"/>
        </w:rPr>
      </w:pPr>
    </w:p>
    <w:p w:rsidR="00A9722E" w:rsidRDefault="00A9722E" w:rsidP="0026074D">
      <w:pPr>
        <w:rPr>
          <w:rFonts w:cs="Times New Roman"/>
          <w:sz w:val="24"/>
          <w:szCs w:val="24"/>
        </w:rPr>
      </w:pPr>
    </w:p>
    <w:p w:rsidR="00A9722E" w:rsidRDefault="00A9722E" w:rsidP="0026074D">
      <w:pPr>
        <w:rPr>
          <w:rFonts w:cs="Times New Roman"/>
          <w:sz w:val="24"/>
          <w:szCs w:val="24"/>
        </w:rPr>
      </w:pPr>
    </w:p>
    <w:p w:rsidR="00A9722E" w:rsidRPr="003349E0" w:rsidRDefault="00A9722E" w:rsidP="0026074D">
      <w:pPr>
        <w:rPr>
          <w:rFonts w:cs="Times New Roman"/>
          <w:sz w:val="24"/>
          <w:szCs w:val="24"/>
        </w:rPr>
      </w:pPr>
    </w:p>
    <w:sectPr w:rsidR="00A9722E" w:rsidRPr="003349E0" w:rsidSect="0071512E">
      <w:pgSz w:w="11906" w:h="16838" w:code="9"/>
      <w:pgMar w:top="1134" w:right="851" w:bottom="85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ADE" w:rsidRDefault="00707ADE" w:rsidP="00DC2978">
      <w:pPr>
        <w:rPr>
          <w:rFonts w:cs="Times New Roman"/>
        </w:rPr>
      </w:pPr>
      <w:r>
        <w:rPr>
          <w:rFonts w:cs="Times New Roman"/>
        </w:rPr>
        <w:separator/>
      </w:r>
    </w:p>
  </w:endnote>
  <w:endnote w:type="continuationSeparator" w:id="0">
    <w:p w:rsidR="00707ADE" w:rsidRDefault="00707ADE" w:rsidP="00DC2978">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ゴシック体S">
    <w:panose1 w:val="020B0600010101010101"/>
    <w:charset w:val="80"/>
    <w:family w:val="modern"/>
    <w:pitch w:val="variable"/>
    <w:sig w:usb0="00000001" w:usb1="08070000" w:usb2="00000010" w:usb3="00000000" w:csb0="00020000" w:csb1="00000000"/>
  </w:font>
  <w:font w:name="AR P教科書体M">
    <w:panose1 w:val="020B0600010101010101"/>
    <w:charset w:val="80"/>
    <w:family w:val="modern"/>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ADE" w:rsidRDefault="00707ADE" w:rsidP="00DC2978">
      <w:pPr>
        <w:rPr>
          <w:rFonts w:cs="Times New Roman"/>
        </w:rPr>
      </w:pPr>
      <w:r>
        <w:rPr>
          <w:rFonts w:cs="Times New Roman"/>
        </w:rPr>
        <w:separator/>
      </w:r>
    </w:p>
  </w:footnote>
  <w:footnote w:type="continuationSeparator" w:id="0">
    <w:p w:rsidR="00707ADE" w:rsidRDefault="00707ADE" w:rsidP="00DC2978">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840"/>
  <w:drawingGridHorizontalSpacing w:val="105"/>
  <w:displayHorizontalDrawingGridEvery w:val="0"/>
  <w:displayVerticalDrawingGridEvery w:val="2"/>
  <w:characterSpacingControl w:val="compressPunctuation"/>
  <w:savePreviewPicture/>
  <w:doNotValidateAgainstSchema/>
  <w:doNotDemarcateInvalidXml/>
  <w:hdrShapeDefaults>
    <o:shapedefaults v:ext="edit" spidmax="1229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B4D6C"/>
    <w:rsid w:val="00014BA1"/>
    <w:rsid w:val="00023555"/>
    <w:rsid w:val="00032DEA"/>
    <w:rsid w:val="00066612"/>
    <w:rsid w:val="00091809"/>
    <w:rsid w:val="000A4DD9"/>
    <w:rsid w:val="000A5769"/>
    <w:rsid w:val="000A584C"/>
    <w:rsid w:val="000B3A9A"/>
    <w:rsid w:val="000D6D1E"/>
    <w:rsid w:val="000E0830"/>
    <w:rsid w:val="000F26CF"/>
    <w:rsid w:val="00100B40"/>
    <w:rsid w:val="00145477"/>
    <w:rsid w:val="00167F7C"/>
    <w:rsid w:val="0017120B"/>
    <w:rsid w:val="00182187"/>
    <w:rsid w:val="00187DDB"/>
    <w:rsid w:val="001A486D"/>
    <w:rsid w:val="001B39C1"/>
    <w:rsid w:val="001D25BD"/>
    <w:rsid w:val="001E321C"/>
    <w:rsid w:val="001F6FF0"/>
    <w:rsid w:val="002106B8"/>
    <w:rsid w:val="00227FF2"/>
    <w:rsid w:val="00230221"/>
    <w:rsid w:val="0024464A"/>
    <w:rsid w:val="00246725"/>
    <w:rsid w:val="0026074D"/>
    <w:rsid w:val="00260CA8"/>
    <w:rsid w:val="00275541"/>
    <w:rsid w:val="0028640E"/>
    <w:rsid w:val="002B4D6C"/>
    <w:rsid w:val="002B682F"/>
    <w:rsid w:val="002E62CB"/>
    <w:rsid w:val="002F484C"/>
    <w:rsid w:val="003010AC"/>
    <w:rsid w:val="003349E0"/>
    <w:rsid w:val="00346414"/>
    <w:rsid w:val="003535F5"/>
    <w:rsid w:val="00393728"/>
    <w:rsid w:val="003972EB"/>
    <w:rsid w:val="0039736B"/>
    <w:rsid w:val="00397B83"/>
    <w:rsid w:val="003A13FB"/>
    <w:rsid w:val="003A3279"/>
    <w:rsid w:val="003B0404"/>
    <w:rsid w:val="003B13DB"/>
    <w:rsid w:val="003D0DB0"/>
    <w:rsid w:val="003F7F11"/>
    <w:rsid w:val="00430263"/>
    <w:rsid w:val="00434099"/>
    <w:rsid w:val="00450CBF"/>
    <w:rsid w:val="00465410"/>
    <w:rsid w:val="004B02F0"/>
    <w:rsid w:val="004B4284"/>
    <w:rsid w:val="004C6194"/>
    <w:rsid w:val="004D78CD"/>
    <w:rsid w:val="005220DB"/>
    <w:rsid w:val="00551AAB"/>
    <w:rsid w:val="00574137"/>
    <w:rsid w:val="005A6FF1"/>
    <w:rsid w:val="005B2704"/>
    <w:rsid w:val="005C0E91"/>
    <w:rsid w:val="005D0ABC"/>
    <w:rsid w:val="005D52D3"/>
    <w:rsid w:val="005E6009"/>
    <w:rsid w:val="005E6F83"/>
    <w:rsid w:val="00613223"/>
    <w:rsid w:val="00622F3B"/>
    <w:rsid w:val="0063541D"/>
    <w:rsid w:val="00661FAB"/>
    <w:rsid w:val="00685C56"/>
    <w:rsid w:val="00707ADE"/>
    <w:rsid w:val="0071512E"/>
    <w:rsid w:val="00745BC7"/>
    <w:rsid w:val="00793CAC"/>
    <w:rsid w:val="007B7982"/>
    <w:rsid w:val="007C2392"/>
    <w:rsid w:val="007D29CA"/>
    <w:rsid w:val="007E7625"/>
    <w:rsid w:val="007F21DC"/>
    <w:rsid w:val="007F30D9"/>
    <w:rsid w:val="00811F74"/>
    <w:rsid w:val="008133B6"/>
    <w:rsid w:val="008414FF"/>
    <w:rsid w:val="00855282"/>
    <w:rsid w:val="008572EB"/>
    <w:rsid w:val="008628EF"/>
    <w:rsid w:val="008651A6"/>
    <w:rsid w:val="00875678"/>
    <w:rsid w:val="00882C4E"/>
    <w:rsid w:val="008B1A1C"/>
    <w:rsid w:val="008D6EDE"/>
    <w:rsid w:val="00913967"/>
    <w:rsid w:val="00936302"/>
    <w:rsid w:val="0094290F"/>
    <w:rsid w:val="00946056"/>
    <w:rsid w:val="009600E7"/>
    <w:rsid w:val="00967B66"/>
    <w:rsid w:val="0098256A"/>
    <w:rsid w:val="009904B6"/>
    <w:rsid w:val="009B03B4"/>
    <w:rsid w:val="009B2F81"/>
    <w:rsid w:val="009C7D20"/>
    <w:rsid w:val="009D71AC"/>
    <w:rsid w:val="009F1F45"/>
    <w:rsid w:val="009F6C0C"/>
    <w:rsid w:val="00A0579C"/>
    <w:rsid w:val="00A15E93"/>
    <w:rsid w:val="00A579E8"/>
    <w:rsid w:val="00A807B4"/>
    <w:rsid w:val="00A83641"/>
    <w:rsid w:val="00A84277"/>
    <w:rsid w:val="00A96BC4"/>
    <w:rsid w:val="00A9722E"/>
    <w:rsid w:val="00AA7AA5"/>
    <w:rsid w:val="00AC1D6B"/>
    <w:rsid w:val="00B147C9"/>
    <w:rsid w:val="00B25DCC"/>
    <w:rsid w:val="00B62039"/>
    <w:rsid w:val="00B7789C"/>
    <w:rsid w:val="00B90B2D"/>
    <w:rsid w:val="00BA0B8C"/>
    <w:rsid w:val="00BA6AFE"/>
    <w:rsid w:val="00BC7289"/>
    <w:rsid w:val="00C00E3A"/>
    <w:rsid w:val="00C01FA0"/>
    <w:rsid w:val="00C10F28"/>
    <w:rsid w:val="00C274B6"/>
    <w:rsid w:val="00C32433"/>
    <w:rsid w:val="00C52EE1"/>
    <w:rsid w:val="00C652B4"/>
    <w:rsid w:val="00C675C1"/>
    <w:rsid w:val="00C72700"/>
    <w:rsid w:val="00C849E4"/>
    <w:rsid w:val="00C924ED"/>
    <w:rsid w:val="00CE36D4"/>
    <w:rsid w:val="00CE6BD9"/>
    <w:rsid w:val="00CF3C3E"/>
    <w:rsid w:val="00D255C3"/>
    <w:rsid w:val="00D54D67"/>
    <w:rsid w:val="00D7290B"/>
    <w:rsid w:val="00D80C95"/>
    <w:rsid w:val="00D82B4C"/>
    <w:rsid w:val="00D93424"/>
    <w:rsid w:val="00DA46DF"/>
    <w:rsid w:val="00DA4B57"/>
    <w:rsid w:val="00DA5141"/>
    <w:rsid w:val="00DB4BFF"/>
    <w:rsid w:val="00DC2978"/>
    <w:rsid w:val="00DC6287"/>
    <w:rsid w:val="00DD76CA"/>
    <w:rsid w:val="00DE2F27"/>
    <w:rsid w:val="00E158D1"/>
    <w:rsid w:val="00E438F9"/>
    <w:rsid w:val="00E43D95"/>
    <w:rsid w:val="00E51CE6"/>
    <w:rsid w:val="00E55EE8"/>
    <w:rsid w:val="00E64BCE"/>
    <w:rsid w:val="00E66539"/>
    <w:rsid w:val="00E75AE6"/>
    <w:rsid w:val="00E80392"/>
    <w:rsid w:val="00E9554C"/>
    <w:rsid w:val="00E962DE"/>
    <w:rsid w:val="00EE2867"/>
    <w:rsid w:val="00F0666C"/>
    <w:rsid w:val="00F3566D"/>
    <w:rsid w:val="00F57DB1"/>
    <w:rsid w:val="00F835CE"/>
    <w:rsid w:val="00FF4BC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Date" w:unhideWhenUsed="0"/>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2700"/>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rsid w:val="002B4D6C"/>
  </w:style>
  <w:style w:type="character" w:customStyle="1" w:styleId="a4">
    <w:name w:val="日付 (文字)"/>
    <w:basedOn w:val="a0"/>
    <w:link w:val="a3"/>
    <w:uiPriority w:val="99"/>
    <w:semiHidden/>
    <w:rsid w:val="002B4D6C"/>
  </w:style>
  <w:style w:type="paragraph" w:styleId="a5">
    <w:name w:val="header"/>
    <w:basedOn w:val="a"/>
    <w:link w:val="a6"/>
    <w:uiPriority w:val="99"/>
    <w:semiHidden/>
    <w:rsid w:val="00DC2978"/>
    <w:pPr>
      <w:tabs>
        <w:tab w:val="center" w:pos="4252"/>
        <w:tab w:val="right" w:pos="8504"/>
      </w:tabs>
      <w:snapToGrid w:val="0"/>
    </w:pPr>
  </w:style>
  <w:style w:type="character" w:customStyle="1" w:styleId="a6">
    <w:name w:val="ヘッダー (文字)"/>
    <w:basedOn w:val="a0"/>
    <w:link w:val="a5"/>
    <w:uiPriority w:val="99"/>
    <w:semiHidden/>
    <w:rsid w:val="00DC2978"/>
  </w:style>
  <w:style w:type="paragraph" w:styleId="a7">
    <w:name w:val="footer"/>
    <w:basedOn w:val="a"/>
    <w:link w:val="a8"/>
    <w:uiPriority w:val="99"/>
    <w:semiHidden/>
    <w:rsid w:val="00DC2978"/>
    <w:pPr>
      <w:tabs>
        <w:tab w:val="center" w:pos="4252"/>
        <w:tab w:val="right" w:pos="8504"/>
      </w:tabs>
      <w:snapToGrid w:val="0"/>
    </w:pPr>
  </w:style>
  <w:style w:type="character" w:customStyle="1" w:styleId="a8">
    <w:name w:val="フッター (文字)"/>
    <w:basedOn w:val="a0"/>
    <w:link w:val="a7"/>
    <w:uiPriority w:val="99"/>
    <w:semiHidden/>
    <w:rsid w:val="00DC2978"/>
  </w:style>
  <w:style w:type="character" w:styleId="a9">
    <w:name w:val="Hyperlink"/>
    <w:basedOn w:val="a0"/>
    <w:uiPriority w:val="99"/>
    <w:rsid w:val="00913967"/>
    <w:rPr>
      <w:color w:val="0000FF"/>
      <w:u w:val="single"/>
    </w:rPr>
  </w:style>
  <w:style w:type="paragraph" w:styleId="aa">
    <w:name w:val="Balloon Text"/>
    <w:basedOn w:val="a"/>
    <w:link w:val="ab"/>
    <w:uiPriority w:val="99"/>
    <w:semiHidden/>
    <w:unhideWhenUsed/>
    <w:rsid w:val="0071512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1512E"/>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kazenooka-museum.j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1308</Words>
  <Characters>7459</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報告書）おたる たからじま小学校植樹祭 ＶＯＬ2</vt:lpstr>
    </vt:vector>
  </TitlesOfParts>
  <Company>Hewlett-Packard Company</Company>
  <LinksUpToDate>false</LinksUpToDate>
  <CharactersWithSpaces>8750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報告書）おたる たからじま小学校植樹祭 ＶＯＬ2</dc:title>
  <dc:creator>yamakawa</dc:creator>
  <cp:lastModifiedBy>HIDEAKI</cp:lastModifiedBy>
  <cp:revision>5</cp:revision>
  <cp:lastPrinted>2012-11-30T03:40:00Z</cp:lastPrinted>
  <dcterms:created xsi:type="dcterms:W3CDTF">2012-11-14T00:59:00Z</dcterms:created>
  <dcterms:modified xsi:type="dcterms:W3CDTF">2013-05-01T05:20:00Z</dcterms:modified>
</cp:coreProperties>
</file>